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F5FB" w14:textId="1CEE2FB9" w:rsidR="00E73400" w:rsidRDefault="00200C45" w:rsidP="00F5259D">
      <w:pPr>
        <w:pStyle w:val="Tittel"/>
        <w:tabs>
          <w:tab w:val="left" w:pos="7371"/>
        </w:tabs>
        <w:rPr>
          <w:sz w:val="40"/>
        </w:rPr>
      </w:pPr>
      <w:r>
        <w:rPr>
          <w:sz w:val="40"/>
        </w:rPr>
        <w:t xml:space="preserve"> </w:t>
      </w:r>
      <w:r w:rsidR="007B1CF8">
        <w:rPr>
          <w:sz w:val="40"/>
        </w:rPr>
        <w:t xml:space="preserve"> </w:t>
      </w:r>
    </w:p>
    <w:p w14:paraId="69126F54" w14:textId="77777777" w:rsidR="00E73400" w:rsidRDefault="00E73400" w:rsidP="00E73400">
      <w:pPr>
        <w:pStyle w:val="Tittel"/>
        <w:rPr>
          <w:sz w:val="40"/>
        </w:rPr>
      </w:pPr>
    </w:p>
    <w:p w14:paraId="0345DEDB" w14:textId="77777777" w:rsidR="00E73400" w:rsidRDefault="00E73400" w:rsidP="00E73400">
      <w:pPr>
        <w:pStyle w:val="Tittel"/>
        <w:rPr>
          <w:sz w:val="40"/>
        </w:rPr>
      </w:pPr>
    </w:p>
    <w:p w14:paraId="136B7026" w14:textId="77777777" w:rsidR="00BA5469" w:rsidRDefault="00BA5469" w:rsidP="00BA5469">
      <w:pPr>
        <w:pStyle w:val="Tittel"/>
        <w:rPr>
          <w:sz w:val="40"/>
        </w:rPr>
      </w:pPr>
      <w:bookmarkStart w:id="0" w:name="_Hlk503861917"/>
    </w:p>
    <w:p w14:paraId="1BBA2CBC" w14:textId="77777777" w:rsidR="00BA5469" w:rsidRDefault="00BA5469" w:rsidP="00BA5469">
      <w:pPr>
        <w:pStyle w:val="Tittel"/>
        <w:rPr>
          <w:sz w:val="40"/>
        </w:rPr>
      </w:pPr>
    </w:p>
    <w:p w14:paraId="5052F459" w14:textId="77777777" w:rsidR="00BA5469" w:rsidRDefault="00BA5469" w:rsidP="00BA5469">
      <w:pPr>
        <w:pStyle w:val="Tittel"/>
        <w:rPr>
          <w:sz w:val="40"/>
        </w:rPr>
      </w:pPr>
      <w:r>
        <w:rPr>
          <w:sz w:val="40"/>
        </w:rPr>
        <w:t>HOVEDTARIFFOPPGJØRET</w:t>
      </w:r>
    </w:p>
    <w:p w14:paraId="1974E22F" w14:textId="77777777" w:rsidR="00BA5469" w:rsidRDefault="00BA5469" w:rsidP="00BA5469">
      <w:pPr>
        <w:pStyle w:val="Tittel"/>
        <w:rPr>
          <w:sz w:val="40"/>
        </w:rPr>
      </w:pPr>
    </w:p>
    <w:p w14:paraId="3415F579" w14:textId="0EAF9480" w:rsidR="00BA5469" w:rsidRDefault="00BA5469" w:rsidP="00BA5469">
      <w:pPr>
        <w:pStyle w:val="Tittel"/>
        <w:rPr>
          <w:sz w:val="40"/>
        </w:rPr>
      </w:pPr>
      <w:r>
        <w:rPr>
          <w:sz w:val="40"/>
        </w:rPr>
        <w:t>202</w:t>
      </w:r>
      <w:r w:rsidR="00617892">
        <w:rPr>
          <w:sz w:val="40"/>
        </w:rPr>
        <w:t>6</w:t>
      </w:r>
    </w:p>
    <w:p w14:paraId="4976F8F9" w14:textId="77777777" w:rsidR="00BA5469" w:rsidRDefault="00BA5469" w:rsidP="00BA5469">
      <w:pPr>
        <w:pStyle w:val="Tittel"/>
        <w:rPr>
          <w:sz w:val="40"/>
        </w:rPr>
      </w:pPr>
    </w:p>
    <w:p w14:paraId="743A5660" w14:textId="77777777" w:rsidR="00BA5469" w:rsidRDefault="00BA5469" w:rsidP="00BA5469">
      <w:pPr>
        <w:pStyle w:val="Tittel"/>
        <w:rPr>
          <w:sz w:val="40"/>
        </w:rPr>
      </w:pPr>
    </w:p>
    <w:p w14:paraId="7D108C9E" w14:textId="6AB1D6CE" w:rsidR="00BA5469" w:rsidRDefault="00A064F5" w:rsidP="00BA5469">
      <w:pPr>
        <w:pStyle w:val="Tittel"/>
        <w:rPr>
          <w:sz w:val="40"/>
        </w:rPr>
      </w:pPr>
      <w:r>
        <w:rPr>
          <w:sz w:val="40"/>
        </w:rPr>
        <w:t xml:space="preserve">Tariffområdet </w:t>
      </w:r>
      <w:r w:rsidR="0037710E">
        <w:rPr>
          <w:sz w:val="40"/>
        </w:rPr>
        <w:t xml:space="preserve">Oslo kommune </w:t>
      </w:r>
    </w:p>
    <w:p w14:paraId="7EEF9164" w14:textId="77777777" w:rsidR="00BA5469" w:rsidRDefault="00BA5469" w:rsidP="00BA5469">
      <w:pPr>
        <w:pStyle w:val="Tittel"/>
        <w:rPr>
          <w:sz w:val="40"/>
        </w:rPr>
      </w:pPr>
    </w:p>
    <w:p w14:paraId="47A99D3E" w14:textId="0FDF41EF" w:rsidR="00BA5469" w:rsidRDefault="00222F06" w:rsidP="00BA5469">
      <w:pPr>
        <w:pStyle w:val="Tittel"/>
        <w:rPr>
          <w:sz w:val="40"/>
        </w:rPr>
      </w:pPr>
      <w:r>
        <w:rPr>
          <w:noProof/>
        </w:rPr>
        <w:drawing>
          <wp:anchor distT="0" distB="0" distL="114300" distR="114300" simplePos="0" relativeHeight="251658240" behindDoc="0" locked="0" layoutInCell="1" allowOverlap="1" wp14:anchorId="03D5A3C4" wp14:editId="5EB21B97">
            <wp:simplePos x="0" y="0"/>
            <wp:positionH relativeFrom="margin">
              <wp:align>center</wp:align>
            </wp:positionH>
            <wp:positionV relativeFrom="page">
              <wp:posOffset>4475784</wp:posOffset>
            </wp:positionV>
            <wp:extent cx="2878372" cy="781409"/>
            <wp:effectExtent l="0" t="0" r="0" b="0"/>
            <wp:wrapNone/>
            <wp:docPr id="3" name="Grafikk 3"/>
            <wp:cNvGraphicFramePr/>
            <a:graphic xmlns:a="http://schemas.openxmlformats.org/drawingml/2006/main">
              <a:graphicData uri="http://schemas.openxmlformats.org/drawingml/2006/picture">
                <pic:pic xmlns:pic="http://schemas.openxmlformats.org/drawingml/2006/picture">
                  <pic:nvPicPr>
                    <pic:cNvPr id="2" name="Grafikk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78372" cy="781409"/>
                    </a:xfrm>
                    <a:prstGeom prst="rect">
                      <a:avLst/>
                    </a:prstGeom>
                  </pic:spPr>
                </pic:pic>
              </a:graphicData>
            </a:graphic>
            <wp14:sizeRelH relativeFrom="margin">
              <wp14:pctWidth>0</wp14:pctWidth>
            </wp14:sizeRelH>
            <wp14:sizeRelV relativeFrom="margin">
              <wp14:pctHeight>0</wp14:pctHeight>
            </wp14:sizeRelV>
          </wp:anchor>
        </w:drawing>
      </w:r>
    </w:p>
    <w:p w14:paraId="51022D5D" w14:textId="3554C390" w:rsidR="00BA5469" w:rsidRDefault="00BA5469" w:rsidP="00BA5469">
      <w:pPr>
        <w:pStyle w:val="Tittel"/>
        <w:rPr>
          <w:sz w:val="40"/>
        </w:rPr>
      </w:pPr>
    </w:p>
    <w:p w14:paraId="5B931A75" w14:textId="77777777" w:rsidR="00BA5469" w:rsidRDefault="00BA5469" w:rsidP="00BA5469">
      <w:pPr>
        <w:pStyle w:val="Tittel"/>
        <w:rPr>
          <w:sz w:val="40"/>
        </w:rPr>
      </w:pPr>
    </w:p>
    <w:p w14:paraId="356AD3E5" w14:textId="77777777" w:rsidR="00BA5469" w:rsidRDefault="00BA5469" w:rsidP="00BA5469">
      <w:pPr>
        <w:pStyle w:val="Tittel"/>
        <w:rPr>
          <w:sz w:val="40"/>
        </w:rPr>
      </w:pPr>
    </w:p>
    <w:p w14:paraId="5E4FC66A" w14:textId="77777777" w:rsidR="00BA5469" w:rsidRDefault="00BA5469" w:rsidP="00BA5469">
      <w:pPr>
        <w:jc w:val="center"/>
        <w:rPr>
          <w:b/>
          <w:sz w:val="40"/>
        </w:rPr>
      </w:pPr>
    </w:p>
    <w:p w14:paraId="357BC2A0" w14:textId="77777777" w:rsidR="00BA5469" w:rsidRDefault="00BA5469" w:rsidP="00BA5469">
      <w:pPr>
        <w:jc w:val="center"/>
        <w:rPr>
          <w:b/>
          <w:sz w:val="40"/>
        </w:rPr>
      </w:pPr>
      <w:r>
        <w:rPr>
          <w:b/>
          <w:sz w:val="40"/>
        </w:rPr>
        <w:t>KRAV NR. 1</w:t>
      </w:r>
    </w:p>
    <w:p w14:paraId="67E6401A" w14:textId="77777777" w:rsidR="00BA5469" w:rsidRDefault="00BA5469" w:rsidP="00BA5469">
      <w:pPr>
        <w:jc w:val="center"/>
        <w:rPr>
          <w:b/>
          <w:sz w:val="40"/>
        </w:rPr>
      </w:pPr>
    </w:p>
    <w:p w14:paraId="07360655" w14:textId="6CB48C4B" w:rsidR="00BA5469" w:rsidRDefault="00617892" w:rsidP="00222F06">
      <w:pPr>
        <w:spacing w:line="480" w:lineRule="auto"/>
        <w:jc w:val="center"/>
        <w:rPr>
          <w:b/>
          <w:sz w:val="40"/>
        </w:rPr>
      </w:pPr>
      <w:r>
        <w:rPr>
          <w:b/>
          <w:sz w:val="40"/>
        </w:rPr>
        <w:t>14</w:t>
      </w:r>
      <w:r w:rsidR="00BA5469">
        <w:rPr>
          <w:b/>
          <w:sz w:val="40"/>
        </w:rPr>
        <w:t xml:space="preserve">. </w:t>
      </w:r>
      <w:r w:rsidR="008203C5">
        <w:rPr>
          <w:b/>
          <w:sz w:val="40"/>
        </w:rPr>
        <w:t>april</w:t>
      </w:r>
      <w:r w:rsidR="00BA5469">
        <w:rPr>
          <w:b/>
          <w:sz w:val="40"/>
        </w:rPr>
        <w:t xml:space="preserve"> 202</w:t>
      </w:r>
      <w:r>
        <w:rPr>
          <w:b/>
          <w:sz w:val="40"/>
        </w:rPr>
        <w:t>6</w:t>
      </w:r>
      <w:r w:rsidR="00BA5469">
        <w:rPr>
          <w:b/>
          <w:sz w:val="40"/>
        </w:rPr>
        <w:t xml:space="preserve"> </w:t>
      </w:r>
    </w:p>
    <w:p w14:paraId="356C2DD0" w14:textId="5FE511F2" w:rsidR="00DF5B74" w:rsidRDefault="00DF5B74" w:rsidP="00222F06">
      <w:pPr>
        <w:spacing w:line="480" w:lineRule="auto"/>
        <w:jc w:val="center"/>
        <w:rPr>
          <w:b/>
          <w:sz w:val="40"/>
        </w:rPr>
      </w:pPr>
      <w:r>
        <w:rPr>
          <w:b/>
          <w:sz w:val="40"/>
        </w:rPr>
        <w:t xml:space="preserve">Kl. </w:t>
      </w:r>
      <w:r w:rsidR="00955D7F">
        <w:rPr>
          <w:b/>
          <w:sz w:val="40"/>
        </w:rPr>
        <w:t>1</w:t>
      </w:r>
      <w:r w:rsidR="0035436A">
        <w:rPr>
          <w:b/>
          <w:sz w:val="40"/>
        </w:rPr>
        <w:t>0</w:t>
      </w:r>
      <w:r w:rsidR="00955D7F">
        <w:rPr>
          <w:b/>
          <w:sz w:val="40"/>
        </w:rPr>
        <w:t>.00</w:t>
      </w:r>
    </w:p>
    <w:p w14:paraId="4DA211CF" w14:textId="17553005" w:rsidR="00F034F0" w:rsidRPr="001A212E" w:rsidRDefault="00BA5469" w:rsidP="001A212E">
      <w:pPr>
        <w:rPr>
          <w:sz w:val="30"/>
        </w:rPr>
      </w:pPr>
      <w:r>
        <w:rPr>
          <w:sz w:val="30"/>
        </w:rPr>
        <w:br w:type="page"/>
      </w:r>
    </w:p>
    <w:bookmarkEnd w:id="0"/>
    <w:p w14:paraId="239144E6" w14:textId="4BB802C8" w:rsidR="00BB32E3" w:rsidRPr="00224053" w:rsidRDefault="00BB32E3" w:rsidP="00224053">
      <w:pPr>
        <w:tabs>
          <w:tab w:val="left" w:pos="2155"/>
        </w:tabs>
        <w:spacing w:after="200" w:line="360" w:lineRule="auto"/>
        <w:rPr>
          <w:rFonts w:eastAsiaTheme="minorHAnsi"/>
          <w:b/>
          <w:bCs/>
          <w:color w:val="002060"/>
          <w:szCs w:val="24"/>
          <w:lang w:eastAsia="en-US"/>
        </w:rPr>
      </w:pPr>
      <w:r w:rsidRPr="00224053">
        <w:rPr>
          <w:rFonts w:eastAsiaTheme="minorHAnsi"/>
          <w:b/>
          <w:bCs/>
          <w:color w:val="002060"/>
          <w:szCs w:val="24"/>
          <w:lang w:eastAsia="en-US"/>
        </w:rPr>
        <w:lastRenderedPageBreak/>
        <w:t>Innledning</w:t>
      </w:r>
    </w:p>
    <w:p w14:paraId="1B7084F4" w14:textId="77777777" w:rsidR="00EE169B" w:rsidRDefault="00EE169B" w:rsidP="00015908">
      <w:pPr>
        <w:pStyle w:val="paragraph"/>
        <w:spacing w:before="0" w:beforeAutospacing="0" w:after="0" w:afterAutospacing="0" w:line="360" w:lineRule="auto"/>
        <w:textAlignment w:val="baseline"/>
      </w:pPr>
      <w:r w:rsidRPr="00EE169B">
        <w:t xml:space="preserve">Akademikerne jobber for et fleksibelt og trygt arbeidsliv, et bærekraftig og innovativt næringsliv med høy produktivitet og lønnsomhet, og en konkurransedyktig offentlig sektor. Akademikerne bygger sin lønnspolitikk på at høy kompetanse og kunnskap skal lønne seg både for den enkelte og for samfunnet. </w:t>
      </w:r>
    </w:p>
    <w:p w14:paraId="658CE08D" w14:textId="77777777" w:rsidR="00EE169B" w:rsidRDefault="00EE169B" w:rsidP="00015908">
      <w:pPr>
        <w:pStyle w:val="paragraph"/>
        <w:spacing w:before="0" w:beforeAutospacing="0" w:after="0" w:afterAutospacing="0" w:line="360" w:lineRule="auto"/>
        <w:textAlignment w:val="baseline"/>
      </w:pPr>
    </w:p>
    <w:p w14:paraId="217AD814" w14:textId="6C37DFD6" w:rsidR="00F47885" w:rsidRDefault="00F47885" w:rsidP="00015908">
      <w:pPr>
        <w:pStyle w:val="paragraph"/>
        <w:spacing w:before="0" w:beforeAutospacing="0" w:after="0" w:afterAutospacing="0" w:line="360" w:lineRule="auto"/>
        <w:textAlignment w:val="baseline"/>
      </w:pPr>
      <w:r w:rsidRPr="00F47885">
        <w:t xml:space="preserve">Arbeidsledigheten er lav, og det er stor etterspørsel etter høyt utdannet arbeidskraft. Høy kompetanse og effektiv bruk av denne kompetansen på riktig sted blir viktigere i tiden fremover. Høyt utdannede ansatte er viktige for å møte bemanningsbehovet i offentlig sektor slik at vi sikrer kvaliteten på velferdstjenestene og det offentlige tjenestetilbudet til innbyggerne.  </w:t>
      </w:r>
    </w:p>
    <w:p w14:paraId="6C4D91FB" w14:textId="77777777" w:rsidR="00F47885" w:rsidRDefault="00F47885" w:rsidP="00015908">
      <w:pPr>
        <w:pStyle w:val="paragraph"/>
        <w:spacing w:before="0" w:beforeAutospacing="0" w:after="0" w:afterAutospacing="0" w:line="360" w:lineRule="auto"/>
        <w:textAlignment w:val="baseline"/>
      </w:pPr>
    </w:p>
    <w:p w14:paraId="60BB13D4" w14:textId="6B8B0FB7" w:rsidR="00DD3DA5" w:rsidRDefault="0028344C" w:rsidP="00015908">
      <w:pPr>
        <w:pStyle w:val="paragraph"/>
        <w:spacing w:before="0" w:beforeAutospacing="0" w:after="0" w:afterAutospacing="0" w:line="360" w:lineRule="auto"/>
        <w:textAlignment w:val="baseline"/>
      </w:pPr>
      <w:r w:rsidRPr="0028344C">
        <w:t>I lønnspolitikken jobber Akademikerne for en lokal og markedsbasert lønnsdannelse som tar utgangspunkt i situasjonen og behovene i den enkelte virksomhet. Lønn er et av de viktigste personalpolitiske virkemidlene, hvor differensiering ut fra utdannelse, kompetanse, kunnskap, innsats og ansvar er nødvendig. Akademikerne mener den beste løsningen for å oppnå dette er gjennom lokal kollektiv lønnsdannelse. Det er de lokale partene som best kjenner forholdene og utfordringene i virksomhetene.</w:t>
      </w:r>
    </w:p>
    <w:p w14:paraId="75914BCC" w14:textId="77777777" w:rsidR="0028344C" w:rsidRDefault="0028344C" w:rsidP="00015908">
      <w:pPr>
        <w:pStyle w:val="paragraph"/>
        <w:spacing w:before="0" w:beforeAutospacing="0" w:after="0" w:afterAutospacing="0" w:line="360" w:lineRule="auto"/>
        <w:textAlignment w:val="baseline"/>
      </w:pPr>
    </w:p>
    <w:p w14:paraId="63EDEA4A" w14:textId="44147AE2" w:rsidR="008964B4" w:rsidRDefault="00DD3DA5" w:rsidP="00015908">
      <w:pPr>
        <w:pStyle w:val="paragraph"/>
        <w:spacing w:before="0" w:beforeAutospacing="0" w:after="0" w:afterAutospacing="0" w:line="360" w:lineRule="auto"/>
        <w:textAlignment w:val="baseline"/>
      </w:pPr>
      <w:r w:rsidRPr="00DD3DA5">
        <w:t>Akademikerne jobber for å bidra til en økt organisasjonsgrad på arbeidstakersiden. Samarbeid og medbestemmelse er en av suksessfaktorene i den norske modellen, og må forvaltes på en god måte både på sentralt og lokalt nivå i virksomheter og bedrifter.</w:t>
      </w:r>
    </w:p>
    <w:p w14:paraId="4EC920DD" w14:textId="2D53A112" w:rsidR="00AC550E" w:rsidRDefault="00AC550E" w:rsidP="00015908">
      <w:pPr>
        <w:pStyle w:val="paragraph"/>
        <w:spacing w:before="0" w:beforeAutospacing="0" w:after="0" w:afterAutospacing="0" w:line="360" w:lineRule="auto"/>
        <w:textAlignment w:val="baseline"/>
      </w:pPr>
    </w:p>
    <w:p w14:paraId="4D14AEC9" w14:textId="7856B900" w:rsidR="00EC5DF9" w:rsidRPr="00EC5DF9" w:rsidRDefault="00EC5DF9" w:rsidP="00EC5DF9">
      <w:pPr>
        <w:tabs>
          <w:tab w:val="left" w:pos="2155"/>
        </w:tabs>
        <w:spacing w:after="200" w:line="360" w:lineRule="auto"/>
        <w:rPr>
          <w:rFonts w:eastAsiaTheme="minorHAnsi"/>
          <w:b/>
          <w:bCs/>
          <w:color w:val="002060"/>
          <w:szCs w:val="24"/>
          <w:lang w:eastAsia="en-US"/>
        </w:rPr>
      </w:pPr>
      <w:r w:rsidRPr="00EC5DF9">
        <w:rPr>
          <w:rFonts w:eastAsiaTheme="minorHAnsi"/>
          <w:b/>
          <w:bCs/>
          <w:color w:val="002060"/>
          <w:szCs w:val="24"/>
          <w:lang w:eastAsia="en-US"/>
        </w:rPr>
        <w:t>Den økonomiske situasjonen</w:t>
      </w:r>
    </w:p>
    <w:p w14:paraId="42BC3498" w14:textId="0166E850" w:rsidR="0073623C" w:rsidRDefault="002F0EA6" w:rsidP="0073623C">
      <w:pPr>
        <w:spacing w:line="360" w:lineRule="auto"/>
        <w:rPr>
          <w:szCs w:val="24"/>
        </w:rPr>
      </w:pPr>
      <w:r>
        <w:rPr>
          <w:szCs w:val="24"/>
        </w:rPr>
        <w:t>Internasjonal økonomi er preget av stor usikkerhet</w:t>
      </w:r>
      <w:r w:rsidR="00900147">
        <w:rPr>
          <w:szCs w:val="24"/>
        </w:rPr>
        <w:t xml:space="preserve">. </w:t>
      </w:r>
      <w:r w:rsidR="00A87634">
        <w:rPr>
          <w:szCs w:val="24"/>
        </w:rPr>
        <w:t xml:space="preserve">I Norge har dette medført </w:t>
      </w:r>
      <w:r w:rsidR="00423333">
        <w:rPr>
          <w:szCs w:val="24"/>
        </w:rPr>
        <w:t>økte anslag for prisveksten i 2026</w:t>
      </w:r>
      <w:r w:rsidR="00594E40">
        <w:rPr>
          <w:szCs w:val="24"/>
        </w:rPr>
        <w:t>,</w:t>
      </w:r>
      <w:r w:rsidR="00423333">
        <w:rPr>
          <w:szCs w:val="24"/>
        </w:rPr>
        <w:t xml:space="preserve"> og Teknisk beregningsutvalg </w:t>
      </w:r>
      <w:r w:rsidR="00B3443D">
        <w:rPr>
          <w:szCs w:val="24"/>
        </w:rPr>
        <w:t xml:space="preserve">har </w:t>
      </w:r>
      <w:r w:rsidR="00727B97">
        <w:rPr>
          <w:szCs w:val="24"/>
        </w:rPr>
        <w:t xml:space="preserve">hevet sitt </w:t>
      </w:r>
      <w:r w:rsidR="00D219E5">
        <w:rPr>
          <w:szCs w:val="24"/>
        </w:rPr>
        <w:t xml:space="preserve">tidligere </w:t>
      </w:r>
      <w:r w:rsidR="00727B97">
        <w:rPr>
          <w:szCs w:val="24"/>
        </w:rPr>
        <w:t xml:space="preserve">anslag </w:t>
      </w:r>
      <w:r w:rsidR="00037525">
        <w:rPr>
          <w:szCs w:val="24"/>
        </w:rPr>
        <w:t>med 0,2 prosentenheter</w:t>
      </w:r>
      <w:r w:rsidR="00727B97">
        <w:rPr>
          <w:szCs w:val="24"/>
        </w:rPr>
        <w:t xml:space="preserve"> til 3,2 prosent </w:t>
      </w:r>
      <w:r w:rsidR="00037525">
        <w:rPr>
          <w:szCs w:val="24"/>
        </w:rPr>
        <w:t>den 13. mars.</w:t>
      </w:r>
      <w:r w:rsidR="008565BC">
        <w:rPr>
          <w:szCs w:val="24"/>
        </w:rPr>
        <w:t xml:space="preserve"> Norges bank har </w:t>
      </w:r>
      <w:r w:rsidR="003544AB">
        <w:rPr>
          <w:szCs w:val="24"/>
        </w:rPr>
        <w:t>anslått prisveksten til 3,4 prosent i 2026.</w:t>
      </w:r>
    </w:p>
    <w:p w14:paraId="05EF8ABA" w14:textId="77777777" w:rsidR="00B95FFD" w:rsidRDefault="00B95FFD" w:rsidP="0073623C">
      <w:pPr>
        <w:spacing w:line="360" w:lineRule="auto"/>
        <w:rPr>
          <w:szCs w:val="24"/>
        </w:rPr>
      </w:pPr>
    </w:p>
    <w:p w14:paraId="770939BA" w14:textId="2579E981" w:rsidR="00B95FFD" w:rsidRPr="0073623C" w:rsidRDefault="00B95FFD" w:rsidP="0073623C">
      <w:pPr>
        <w:spacing w:line="360" w:lineRule="auto"/>
        <w:rPr>
          <w:szCs w:val="24"/>
        </w:rPr>
      </w:pPr>
      <w:r>
        <w:rPr>
          <w:szCs w:val="24"/>
        </w:rPr>
        <w:t xml:space="preserve">Likevel </w:t>
      </w:r>
      <w:r w:rsidR="00EE2429">
        <w:rPr>
          <w:szCs w:val="24"/>
        </w:rPr>
        <w:t xml:space="preserve">vurderes norsk økonomi som relativt sterk med en </w:t>
      </w:r>
      <w:r w:rsidR="00BF4640">
        <w:rPr>
          <w:szCs w:val="24"/>
        </w:rPr>
        <w:t xml:space="preserve">økning i BNP Fastlands-Norge </w:t>
      </w:r>
      <w:r w:rsidR="00AD260A">
        <w:rPr>
          <w:szCs w:val="24"/>
        </w:rPr>
        <w:t xml:space="preserve">på 1,8 prosent fra 2024 til 2025. </w:t>
      </w:r>
      <w:r w:rsidR="004A43D3">
        <w:rPr>
          <w:szCs w:val="24"/>
        </w:rPr>
        <w:t>Antall sysselsatte har økt med 0,7 prosent</w:t>
      </w:r>
      <w:r w:rsidR="003224FC">
        <w:rPr>
          <w:szCs w:val="24"/>
        </w:rPr>
        <w:t xml:space="preserve"> og a</w:t>
      </w:r>
      <w:r w:rsidR="00CD70DD">
        <w:rPr>
          <w:szCs w:val="24"/>
        </w:rPr>
        <w:t>ntall</w:t>
      </w:r>
      <w:r w:rsidR="000A020F">
        <w:rPr>
          <w:szCs w:val="24"/>
        </w:rPr>
        <w:t>et</w:t>
      </w:r>
      <w:r w:rsidR="00F52631">
        <w:rPr>
          <w:szCs w:val="24"/>
        </w:rPr>
        <w:t xml:space="preserve"> </w:t>
      </w:r>
      <w:r w:rsidR="00CD70DD">
        <w:rPr>
          <w:szCs w:val="24"/>
        </w:rPr>
        <w:t>registrerte arbeidsledige</w:t>
      </w:r>
      <w:r w:rsidR="004E6357">
        <w:rPr>
          <w:szCs w:val="24"/>
        </w:rPr>
        <w:t xml:space="preserve"> holder seg lav</w:t>
      </w:r>
      <w:r w:rsidR="000A020F">
        <w:rPr>
          <w:szCs w:val="24"/>
        </w:rPr>
        <w:t>t</w:t>
      </w:r>
      <w:r w:rsidR="00503D8D">
        <w:rPr>
          <w:szCs w:val="24"/>
        </w:rPr>
        <w:t xml:space="preserve"> på</w:t>
      </w:r>
      <w:r w:rsidR="0050480D">
        <w:rPr>
          <w:szCs w:val="24"/>
        </w:rPr>
        <w:t xml:space="preserve"> 2,1 prosent. </w:t>
      </w:r>
    </w:p>
    <w:p w14:paraId="02A4F063" w14:textId="77777777" w:rsidR="0073623C" w:rsidRDefault="0073623C" w:rsidP="00BB32E3">
      <w:pPr>
        <w:spacing w:line="360" w:lineRule="auto"/>
        <w:rPr>
          <w:szCs w:val="24"/>
        </w:rPr>
      </w:pPr>
    </w:p>
    <w:p w14:paraId="5C28C1F5" w14:textId="77777777" w:rsidR="00D07924" w:rsidRDefault="00D07924" w:rsidP="0073623C">
      <w:pPr>
        <w:tabs>
          <w:tab w:val="left" w:pos="2155"/>
        </w:tabs>
        <w:spacing w:after="200" w:line="360" w:lineRule="auto"/>
        <w:rPr>
          <w:rFonts w:eastAsiaTheme="minorHAnsi"/>
          <w:b/>
          <w:bCs/>
          <w:color w:val="002060"/>
          <w:szCs w:val="24"/>
          <w:lang w:eastAsia="en-US"/>
        </w:rPr>
      </w:pPr>
    </w:p>
    <w:p w14:paraId="4C1BC5D6" w14:textId="77777777" w:rsidR="00D07924" w:rsidRDefault="00D07924" w:rsidP="0073623C">
      <w:pPr>
        <w:tabs>
          <w:tab w:val="left" w:pos="2155"/>
        </w:tabs>
        <w:spacing w:after="200" w:line="360" w:lineRule="auto"/>
        <w:rPr>
          <w:rFonts w:eastAsiaTheme="minorHAnsi"/>
          <w:b/>
          <w:bCs/>
          <w:color w:val="002060"/>
          <w:szCs w:val="24"/>
          <w:lang w:eastAsia="en-US"/>
        </w:rPr>
      </w:pPr>
    </w:p>
    <w:p w14:paraId="46ACCA40" w14:textId="77777777" w:rsidR="001A212E" w:rsidRDefault="001A212E" w:rsidP="0073623C">
      <w:pPr>
        <w:tabs>
          <w:tab w:val="left" w:pos="2155"/>
        </w:tabs>
        <w:spacing w:after="200" w:line="360" w:lineRule="auto"/>
        <w:rPr>
          <w:rFonts w:eastAsiaTheme="minorHAnsi"/>
          <w:b/>
          <w:bCs/>
          <w:color w:val="002060"/>
          <w:szCs w:val="24"/>
          <w:lang w:eastAsia="en-US"/>
        </w:rPr>
      </w:pPr>
    </w:p>
    <w:p w14:paraId="673F5B0A" w14:textId="22A5C24D" w:rsidR="0073623C" w:rsidRPr="0073623C" w:rsidRDefault="0073623C" w:rsidP="0073623C">
      <w:pPr>
        <w:tabs>
          <w:tab w:val="left" w:pos="2155"/>
        </w:tabs>
        <w:spacing w:after="200" w:line="360" w:lineRule="auto"/>
        <w:rPr>
          <w:szCs w:val="24"/>
        </w:rPr>
      </w:pPr>
      <w:r w:rsidRPr="0073623C">
        <w:rPr>
          <w:rFonts w:eastAsiaTheme="minorHAnsi"/>
          <w:b/>
          <w:bCs/>
          <w:color w:val="002060"/>
          <w:szCs w:val="24"/>
          <w:lang w:eastAsia="en-US"/>
        </w:rPr>
        <w:t>Frontfagsmodellen</w:t>
      </w:r>
      <w:r w:rsidRPr="0073623C">
        <w:rPr>
          <w:szCs w:val="24"/>
        </w:rPr>
        <w:t xml:space="preserve"> </w:t>
      </w:r>
    </w:p>
    <w:p w14:paraId="23447C37" w14:textId="77777777" w:rsidR="0073623C" w:rsidRDefault="0073623C" w:rsidP="0073623C">
      <w:pPr>
        <w:spacing w:line="360" w:lineRule="auto"/>
        <w:rPr>
          <w:szCs w:val="24"/>
        </w:rPr>
      </w:pPr>
      <w:r w:rsidRPr="0073623C">
        <w:rPr>
          <w:szCs w:val="24"/>
        </w:rPr>
        <w:t>Frontfagsmodellen innebærer at det er den faktiske lønnsveksten for konkurranseutsatt sektor som over tid skal være normgivende for øvrige deler av økonomien. Bakgrunnen for dette er blant annet at konkurranseutsatt sektor skal være konkurransedyktig i kampen om arbeidskraften.</w:t>
      </w:r>
    </w:p>
    <w:p w14:paraId="43C31143" w14:textId="4EAC22D4" w:rsidR="0073623C" w:rsidRPr="0073623C" w:rsidRDefault="0073623C" w:rsidP="0073623C">
      <w:pPr>
        <w:spacing w:line="360" w:lineRule="auto"/>
        <w:rPr>
          <w:szCs w:val="24"/>
        </w:rPr>
      </w:pPr>
    </w:p>
    <w:p w14:paraId="1D9D2C4E" w14:textId="16DF4EB2" w:rsidR="008C358A" w:rsidRDefault="00885AAB" w:rsidP="008C358A">
      <w:pPr>
        <w:spacing w:line="360" w:lineRule="auto"/>
        <w:rPr>
          <w:szCs w:val="24"/>
        </w:rPr>
      </w:pPr>
      <w:r w:rsidRPr="00885AAB">
        <w:rPr>
          <w:szCs w:val="24"/>
        </w:rPr>
        <w:t>Anslaget fra frontfaget som gis av NHO i forståelse med LO,</w:t>
      </w:r>
      <w:r w:rsidR="00D51B37">
        <w:rPr>
          <w:szCs w:val="24"/>
        </w:rPr>
        <w:t xml:space="preserve"> skal</w:t>
      </w:r>
      <w:r w:rsidRPr="00885AAB">
        <w:rPr>
          <w:szCs w:val="24"/>
        </w:rPr>
        <w:t xml:space="preserve"> på ingen måte oppfattes eller praktiseres som et ferdig forhandlet resultat for etterfølgende tariffoppgjør. Dette anslaget er en hjelp i koordineringen av lønnsdannelsen siden lønnsveksten inneværende år er ukjent når anslaget kommuniseres. Den faktiske lønnsveksten måles av Teknisk beregningsutvalg året etter forhandlingene. Det er denne faktiske lønnsveksten i frontfagsområdet som over tid skal være en norm for øvrige tariffområder.</w:t>
      </w:r>
    </w:p>
    <w:p w14:paraId="0A78432F" w14:textId="77777777" w:rsidR="00B71787" w:rsidRDefault="00B71787" w:rsidP="008C358A">
      <w:pPr>
        <w:spacing w:line="360" w:lineRule="auto"/>
        <w:rPr>
          <w:szCs w:val="24"/>
        </w:rPr>
      </w:pPr>
    </w:p>
    <w:p w14:paraId="5C156E89" w14:textId="7EA3F0A2" w:rsidR="00B71787" w:rsidRDefault="00B71787" w:rsidP="008C358A">
      <w:pPr>
        <w:spacing w:line="360" w:lineRule="auto"/>
        <w:rPr>
          <w:szCs w:val="24"/>
        </w:rPr>
      </w:pPr>
      <w:r w:rsidRPr="00B71787">
        <w:rPr>
          <w:szCs w:val="24"/>
        </w:rPr>
        <w:t xml:space="preserve">Oslo kommunes praktisering </w:t>
      </w:r>
      <w:r w:rsidR="00E12E24">
        <w:rPr>
          <w:szCs w:val="24"/>
        </w:rPr>
        <w:t xml:space="preserve">av anslaget fra frontfaget </w:t>
      </w:r>
      <w:r w:rsidR="00287FE9">
        <w:rPr>
          <w:szCs w:val="24"/>
        </w:rPr>
        <w:t>i kombinasjon</w:t>
      </w:r>
      <w:r w:rsidR="00E12E24">
        <w:rPr>
          <w:szCs w:val="24"/>
        </w:rPr>
        <w:t xml:space="preserve"> med </w:t>
      </w:r>
      <w:r w:rsidR="00AF7436">
        <w:rPr>
          <w:szCs w:val="24"/>
        </w:rPr>
        <w:t>lavlønns</w:t>
      </w:r>
      <w:r w:rsidR="00E12E24">
        <w:rPr>
          <w:szCs w:val="24"/>
        </w:rPr>
        <w:t>profil</w:t>
      </w:r>
      <w:r w:rsidR="00B361D2">
        <w:rPr>
          <w:szCs w:val="24"/>
        </w:rPr>
        <w:t>en</w:t>
      </w:r>
      <w:r w:rsidR="00E12E24">
        <w:rPr>
          <w:szCs w:val="24"/>
        </w:rPr>
        <w:t xml:space="preserve"> i </w:t>
      </w:r>
      <w:r w:rsidR="002464CB">
        <w:rPr>
          <w:szCs w:val="24"/>
        </w:rPr>
        <w:t>tariffoppgjørene,</w:t>
      </w:r>
      <w:r w:rsidRPr="00B71787">
        <w:rPr>
          <w:szCs w:val="24"/>
        </w:rPr>
        <w:t xml:space="preserve"> skaper en systematisk skjevhet for Akademikernes medlemmer. </w:t>
      </w:r>
      <w:r w:rsidR="00914E27">
        <w:rPr>
          <w:szCs w:val="24"/>
        </w:rPr>
        <w:t>K</w:t>
      </w:r>
      <w:r w:rsidRPr="00B71787">
        <w:rPr>
          <w:szCs w:val="24"/>
        </w:rPr>
        <w:t xml:space="preserve">ommunen holder </w:t>
      </w:r>
      <w:r w:rsidR="00390B2A">
        <w:rPr>
          <w:szCs w:val="24"/>
        </w:rPr>
        <w:t xml:space="preserve">hvert år </w:t>
      </w:r>
      <w:r w:rsidRPr="00B71787">
        <w:rPr>
          <w:szCs w:val="24"/>
        </w:rPr>
        <w:t xml:space="preserve">den samlede rammen </w:t>
      </w:r>
      <w:r w:rsidR="0052747F">
        <w:rPr>
          <w:szCs w:val="24"/>
        </w:rPr>
        <w:t>tet</w:t>
      </w:r>
      <w:r w:rsidRPr="00B71787">
        <w:rPr>
          <w:szCs w:val="24"/>
        </w:rPr>
        <w:t xml:space="preserve">t opp mot frontfagsanslaget, samtidig som en betydelig del av potten brukes til kronetillegg og </w:t>
      </w:r>
      <w:r w:rsidR="0052747F" w:rsidRPr="00B71787">
        <w:rPr>
          <w:szCs w:val="24"/>
        </w:rPr>
        <w:t>lavlønnstillegg</w:t>
      </w:r>
      <w:r w:rsidR="00DA3F39">
        <w:rPr>
          <w:szCs w:val="24"/>
        </w:rPr>
        <w:t>.</w:t>
      </w:r>
      <w:r w:rsidRPr="00B71787">
        <w:rPr>
          <w:szCs w:val="24"/>
        </w:rPr>
        <w:t xml:space="preserve"> </w:t>
      </w:r>
      <w:r w:rsidR="00DA3F39">
        <w:rPr>
          <w:szCs w:val="24"/>
        </w:rPr>
        <w:t xml:space="preserve">Dette </w:t>
      </w:r>
      <w:r w:rsidRPr="00B71787">
        <w:rPr>
          <w:szCs w:val="24"/>
        </w:rPr>
        <w:t xml:space="preserve">innebærer at våre medlemmer </w:t>
      </w:r>
      <w:r w:rsidR="003E11F6">
        <w:rPr>
          <w:szCs w:val="24"/>
        </w:rPr>
        <w:t xml:space="preserve">år etter </w:t>
      </w:r>
      <w:r w:rsidR="007C4D26">
        <w:rPr>
          <w:szCs w:val="24"/>
        </w:rPr>
        <w:t>år får</w:t>
      </w:r>
      <w:r w:rsidRPr="00B71787">
        <w:rPr>
          <w:szCs w:val="24"/>
        </w:rPr>
        <w:t xml:space="preserve"> en lønns</w:t>
      </w:r>
      <w:r w:rsidR="00836F44">
        <w:rPr>
          <w:szCs w:val="24"/>
        </w:rPr>
        <w:t>utvikling</w:t>
      </w:r>
      <w:r w:rsidRPr="00B71787">
        <w:rPr>
          <w:szCs w:val="24"/>
        </w:rPr>
        <w:t xml:space="preserve"> som ligger under frontfagsanslaget. Konsekvensen er at lønnsgapet til sammenlignbare grupper i andre sektorer øker over tid</w:t>
      </w:r>
      <w:r w:rsidR="0054785C">
        <w:rPr>
          <w:szCs w:val="24"/>
        </w:rPr>
        <w:t>.</w:t>
      </w:r>
      <w:r w:rsidRPr="00B71787">
        <w:rPr>
          <w:szCs w:val="24"/>
        </w:rPr>
        <w:t xml:space="preserve"> </w:t>
      </w:r>
      <w:r w:rsidR="0054785C">
        <w:rPr>
          <w:szCs w:val="24"/>
        </w:rPr>
        <w:t>Dette</w:t>
      </w:r>
      <w:r w:rsidRPr="00B71787">
        <w:rPr>
          <w:szCs w:val="24"/>
        </w:rPr>
        <w:t xml:space="preserve"> svekker kommunens evne til å beholde og rekruttere høyt utdannet kompetanse.</w:t>
      </w:r>
    </w:p>
    <w:p w14:paraId="319BFE5B" w14:textId="77777777" w:rsidR="00885AAB" w:rsidRDefault="00885AAB" w:rsidP="008C358A">
      <w:pPr>
        <w:spacing w:line="360" w:lineRule="auto"/>
      </w:pPr>
    </w:p>
    <w:p w14:paraId="00597CEA" w14:textId="06E5455F" w:rsidR="00F211A1" w:rsidRDefault="002E2D99" w:rsidP="008C358A">
      <w:pPr>
        <w:spacing w:line="360" w:lineRule="auto"/>
      </w:pPr>
      <w:r>
        <w:t xml:space="preserve">Vi </w:t>
      </w:r>
      <w:r w:rsidR="00E77715">
        <w:t>påpeker også</w:t>
      </w:r>
      <w:r>
        <w:t xml:space="preserve"> at mange av våre medlemsgrupper er svært konkurranseutsatt, og vi ser at mulighet</w:t>
      </w:r>
      <w:r w:rsidR="003325D9">
        <w:t>en</w:t>
      </w:r>
      <w:r>
        <w:t xml:space="preserve"> for betydelig høyere lønn i privat sektor medfører høy turnover for våre medlemmer i enkelte etater.</w:t>
      </w:r>
      <w:r w:rsidR="000827F8">
        <w:t xml:space="preserve"> </w:t>
      </w:r>
      <w:r w:rsidR="00493559">
        <w:t>Det er derfor viktig at man</w:t>
      </w:r>
      <w:r w:rsidR="003E01C1">
        <w:t xml:space="preserve"> også</w:t>
      </w:r>
      <w:r w:rsidR="00493559">
        <w:t xml:space="preserve"> </w:t>
      </w:r>
      <w:r w:rsidR="00254A8B">
        <w:t xml:space="preserve">i offentlig sektor </w:t>
      </w:r>
      <w:r w:rsidR="00493559">
        <w:t xml:space="preserve">utnytter den fleksibiliteten som frontfagsmodellen </w:t>
      </w:r>
      <w:r w:rsidR="00254A8B">
        <w:t>åpner for</w:t>
      </w:r>
      <w:r w:rsidR="001D4452">
        <w:t>.</w:t>
      </w:r>
    </w:p>
    <w:p w14:paraId="4105CA70" w14:textId="77777777" w:rsidR="00E45273" w:rsidRDefault="00E45273" w:rsidP="008C358A">
      <w:pPr>
        <w:spacing w:line="360" w:lineRule="auto"/>
      </w:pPr>
    </w:p>
    <w:p w14:paraId="5FBA4585" w14:textId="2066DE18" w:rsidR="0095014B" w:rsidRPr="00A97448" w:rsidRDefault="0095014B" w:rsidP="00240659">
      <w:pPr>
        <w:tabs>
          <w:tab w:val="left" w:pos="2155"/>
        </w:tabs>
        <w:spacing w:after="200" w:line="360" w:lineRule="auto"/>
        <w:rPr>
          <w:rFonts w:eastAsiaTheme="minorHAnsi"/>
          <w:color w:val="002060"/>
          <w:szCs w:val="24"/>
          <w:lang w:eastAsia="en-US"/>
        </w:rPr>
      </w:pPr>
    </w:p>
    <w:p w14:paraId="066B14B8" w14:textId="77777777" w:rsidR="00AB177C" w:rsidRDefault="00AB177C" w:rsidP="00240659">
      <w:pPr>
        <w:tabs>
          <w:tab w:val="left" w:pos="2155"/>
        </w:tabs>
        <w:spacing w:after="200" w:line="360" w:lineRule="auto"/>
        <w:rPr>
          <w:rFonts w:eastAsiaTheme="minorHAnsi"/>
          <w:b/>
          <w:bCs/>
          <w:color w:val="002060"/>
          <w:szCs w:val="24"/>
          <w:lang w:eastAsia="en-US"/>
        </w:rPr>
      </w:pPr>
    </w:p>
    <w:p w14:paraId="7784D712" w14:textId="4F2981F3" w:rsidR="00240659" w:rsidRDefault="00240659" w:rsidP="00240659">
      <w:pPr>
        <w:tabs>
          <w:tab w:val="left" w:pos="2155"/>
        </w:tabs>
        <w:spacing w:after="200" w:line="360" w:lineRule="auto"/>
        <w:rPr>
          <w:rFonts w:eastAsiaTheme="minorHAnsi"/>
          <w:b/>
          <w:bCs/>
          <w:color w:val="002060"/>
          <w:szCs w:val="24"/>
          <w:lang w:eastAsia="en-US"/>
        </w:rPr>
      </w:pPr>
      <w:r w:rsidRPr="00240659">
        <w:rPr>
          <w:rFonts w:eastAsiaTheme="minorHAnsi"/>
          <w:b/>
          <w:bCs/>
          <w:color w:val="002060"/>
          <w:szCs w:val="24"/>
          <w:lang w:eastAsia="en-US"/>
        </w:rPr>
        <w:lastRenderedPageBreak/>
        <w:t>Lønnssystem</w:t>
      </w:r>
    </w:p>
    <w:p w14:paraId="3F535AE4" w14:textId="77777777" w:rsidR="00D809AB" w:rsidRDefault="00240659" w:rsidP="00240659">
      <w:pPr>
        <w:pStyle w:val="paragraph"/>
        <w:spacing w:before="0" w:beforeAutospacing="0" w:after="0" w:afterAutospacing="0" w:line="360" w:lineRule="auto"/>
        <w:textAlignment w:val="baseline"/>
      </w:pPr>
      <w:r w:rsidRPr="00AC550E">
        <w:t xml:space="preserve">Lønns- og forhandlingssystemet i </w:t>
      </w:r>
      <w:r>
        <w:t>Oslo kommune</w:t>
      </w:r>
      <w:r w:rsidRPr="00AC550E">
        <w:t xml:space="preserve"> må kunne bidra til å løse virksomhetenes kompetansebehov, og lønnsforhandlingene er et viktig verktøy for å kunne rekruttere og beholde riktig kompetanse</w:t>
      </w:r>
      <w:r>
        <w:t>.</w:t>
      </w:r>
      <w:r w:rsidRPr="00AC550E">
        <w:t xml:space="preserve"> I en situasjon med høy etterspørsel etter arbeidskraft og lav arbeidsledighet, er det viktig </w:t>
      </w:r>
      <w:r>
        <w:t xml:space="preserve">at etatene og bydelene får </w:t>
      </w:r>
      <w:r w:rsidR="008C0455">
        <w:t>tilstrekkelig</w:t>
      </w:r>
      <w:r>
        <w:t xml:space="preserve"> økonomisk handlingsrom. </w:t>
      </w:r>
    </w:p>
    <w:p w14:paraId="6D35661A" w14:textId="77777777" w:rsidR="00FB2535" w:rsidRDefault="00FB2535" w:rsidP="00240659">
      <w:pPr>
        <w:pStyle w:val="paragraph"/>
        <w:spacing w:before="0" w:beforeAutospacing="0" w:after="0" w:afterAutospacing="0" w:line="360" w:lineRule="auto"/>
        <w:textAlignment w:val="baseline"/>
      </w:pPr>
    </w:p>
    <w:p w14:paraId="7A205F6A" w14:textId="52A48445" w:rsidR="007269AA" w:rsidRDefault="00FB2535" w:rsidP="00240659">
      <w:pPr>
        <w:pStyle w:val="paragraph"/>
        <w:spacing w:before="0" w:beforeAutospacing="0" w:after="0" w:afterAutospacing="0" w:line="360" w:lineRule="auto"/>
        <w:textAlignment w:val="baseline"/>
      </w:pPr>
      <w:r w:rsidRPr="00FB2535">
        <w:t>2026 er Totalforsvarsåret</w:t>
      </w:r>
      <w:r w:rsidR="00CF49D9">
        <w:t xml:space="preserve"> og</w:t>
      </w:r>
      <w:r w:rsidRPr="00FB2535">
        <w:t xml:space="preserve"> Oslo kommune er i førstelinjen både for beredskapsarbeidet og forsvarsevnen til innbyggerne i tilfelle kriser, konflikter eller krig. Det er viktig at Oslo kommune har et lønnssystem som gjør det mulig å beholde medarbeidere med viktig og riktig kompetanse i konkurransen med andre arbeidsgivere, også i et totalforsvarsperspektiv.</w:t>
      </w:r>
    </w:p>
    <w:p w14:paraId="0C2D596D" w14:textId="77777777" w:rsidR="00FE5423" w:rsidRDefault="00FE5423" w:rsidP="00240659">
      <w:pPr>
        <w:pStyle w:val="paragraph"/>
        <w:spacing w:before="0" w:beforeAutospacing="0" w:after="0" w:afterAutospacing="0" w:line="360" w:lineRule="auto"/>
        <w:textAlignment w:val="baseline"/>
      </w:pPr>
    </w:p>
    <w:p w14:paraId="64061D44" w14:textId="0EDB3FDA" w:rsidR="003A60B0" w:rsidRDefault="00240659" w:rsidP="00240659">
      <w:pPr>
        <w:pStyle w:val="paragraph"/>
        <w:spacing w:before="0" w:beforeAutospacing="0" w:after="0" w:afterAutospacing="0" w:line="360" w:lineRule="auto"/>
        <w:textAlignment w:val="baseline"/>
      </w:pPr>
      <w:r>
        <w:t>Modernisering av lønnssystemet og mer bruk av lokal lønnsdannelse, i takt med utviklingen av tariffavtalene i øvrig offentlig sektor, vil muliggjøre mer treffsikre løsninger for å rekruttere, utvikle og beholde kommunens ansatte</w:t>
      </w:r>
      <w:r w:rsidR="00EC3FC0">
        <w:t>.</w:t>
      </w:r>
    </w:p>
    <w:p w14:paraId="6D2F6971" w14:textId="77777777" w:rsidR="00912EA9" w:rsidRPr="00240659" w:rsidRDefault="00912EA9" w:rsidP="00240659">
      <w:pPr>
        <w:tabs>
          <w:tab w:val="left" w:pos="2155"/>
        </w:tabs>
        <w:spacing w:after="200" w:line="360" w:lineRule="auto"/>
        <w:rPr>
          <w:rFonts w:eastAsiaTheme="minorHAnsi"/>
          <w:b/>
          <w:bCs/>
          <w:color w:val="002060"/>
          <w:szCs w:val="24"/>
          <w:lang w:eastAsia="en-US"/>
        </w:rPr>
      </w:pPr>
    </w:p>
    <w:p w14:paraId="70BA0312" w14:textId="273E387D" w:rsidR="00380460" w:rsidRPr="000730BF" w:rsidRDefault="000730BF" w:rsidP="000730BF">
      <w:pPr>
        <w:tabs>
          <w:tab w:val="left" w:pos="2155"/>
        </w:tabs>
        <w:spacing w:after="200" w:line="360" w:lineRule="auto"/>
        <w:rPr>
          <w:rFonts w:eastAsiaTheme="minorHAnsi"/>
          <w:b/>
          <w:bCs/>
          <w:color w:val="002060"/>
          <w:szCs w:val="24"/>
          <w:lang w:eastAsia="en-US"/>
        </w:rPr>
      </w:pPr>
      <w:r w:rsidRPr="000730BF">
        <w:rPr>
          <w:rFonts w:eastAsiaTheme="minorHAnsi"/>
          <w:b/>
          <w:bCs/>
          <w:color w:val="002060"/>
          <w:szCs w:val="24"/>
          <w:lang w:eastAsia="en-US"/>
        </w:rPr>
        <w:t>Forventninger til hovedtariffoppgjøret 202</w:t>
      </w:r>
      <w:r w:rsidR="00465BD0">
        <w:rPr>
          <w:rFonts w:eastAsiaTheme="minorHAnsi"/>
          <w:b/>
          <w:bCs/>
          <w:color w:val="002060"/>
          <w:szCs w:val="24"/>
          <w:lang w:eastAsia="en-US"/>
        </w:rPr>
        <w:t>6</w:t>
      </w:r>
    </w:p>
    <w:p w14:paraId="4A42E55B" w14:textId="3DA75AE5" w:rsidR="00E375C3" w:rsidRDefault="000730BF" w:rsidP="00BB32E3">
      <w:pPr>
        <w:pStyle w:val="Default"/>
        <w:spacing w:line="360" w:lineRule="auto"/>
        <w:rPr>
          <w:rFonts w:ascii="Times New Roman" w:hAnsi="Times New Roman" w:cs="Times New Roman"/>
        </w:rPr>
      </w:pPr>
      <w:r w:rsidRPr="000730BF">
        <w:rPr>
          <w:rFonts w:ascii="Times New Roman" w:hAnsi="Times New Roman" w:cs="Times New Roman"/>
        </w:rPr>
        <w:t xml:space="preserve">Akademikerne forventer at </w:t>
      </w:r>
      <w:r>
        <w:rPr>
          <w:rFonts w:ascii="Times New Roman" w:hAnsi="Times New Roman" w:cs="Times New Roman"/>
        </w:rPr>
        <w:t>hoved</w:t>
      </w:r>
      <w:r w:rsidRPr="000730BF">
        <w:rPr>
          <w:rFonts w:ascii="Times New Roman" w:hAnsi="Times New Roman" w:cs="Times New Roman"/>
        </w:rPr>
        <w:t xml:space="preserve">tariffoppgjøret </w:t>
      </w:r>
      <w:r>
        <w:rPr>
          <w:rFonts w:ascii="Times New Roman" w:hAnsi="Times New Roman" w:cs="Times New Roman"/>
        </w:rPr>
        <w:t>i 202</w:t>
      </w:r>
      <w:r w:rsidR="00F01386">
        <w:rPr>
          <w:rFonts w:ascii="Times New Roman" w:hAnsi="Times New Roman" w:cs="Times New Roman"/>
        </w:rPr>
        <w:t>6</w:t>
      </w:r>
      <w:r>
        <w:rPr>
          <w:rFonts w:ascii="Times New Roman" w:hAnsi="Times New Roman" w:cs="Times New Roman"/>
        </w:rPr>
        <w:t xml:space="preserve"> gir</w:t>
      </w:r>
      <w:r w:rsidRPr="000730BF">
        <w:rPr>
          <w:rFonts w:ascii="Times New Roman" w:hAnsi="Times New Roman" w:cs="Times New Roman"/>
        </w:rPr>
        <w:t xml:space="preserve"> reallønnsvekst for våre medlemmer, og bidrar til å redusere lønnsgapet mellom </w:t>
      </w:r>
      <w:r>
        <w:rPr>
          <w:rFonts w:ascii="Times New Roman" w:hAnsi="Times New Roman" w:cs="Times New Roman"/>
        </w:rPr>
        <w:t>Oslo kommune</w:t>
      </w:r>
      <w:r w:rsidRPr="000730BF">
        <w:rPr>
          <w:rFonts w:ascii="Times New Roman" w:hAnsi="Times New Roman" w:cs="Times New Roman"/>
        </w:rPr>
        <w:t xml:space="preserve"> og privat sektor for sammenlignbare stillinger</w:t>
      </w:r>
      <w:r w:rsidR="00557C92">
        <w:rPr>
          <w:rFonts w:ascii="Times New Roman" w:hAnsi="Times New Roman" w:cs="Times New Roman"/>
        </w:rPr>
        <w:t>.</w:t>
      </w:r>
    </w:p>
    <w:p w14:paraId="468F50A9" w14:textId="77777777" w:rsidR="008A2D7B" w:rsidRDefault="008A2D7B" w:rsidP="00BB32E3">
      <w:pPr>
        <w:pStyle w:val="Default"/>
        <w:spacing w:line="360" w:lineRule="auto"/>
        <w:rPr>
          <w:rFonts w:ascii="Times New Roman" w:hAnsi="Times New Roman" w:cs="Times New Roman"/>
        </w:rPr>
      </w:pPr>
    </w:p>
    <w:p w14:paraId="1F5D4BF4" w14:textId="28CE19BB" w:rsidR="00392344" w:rsidRDefault="008A2D7B" w:rsidP="00BB32E3">
      <w:pPr>
        <w:pStyle w:val="Default"/>
        <w:spacing w:line="360" w:lineRule="auto"/>
        <w:rPr>
          <w:rFonts w:ascii="Times New Roman" w:hAnsi="Times New Roman" w:cs="Times New Roman"/>
        </w:rPr>
      </w:pPr>
      <w:r w:rsidRPr="008A2D7B">
        <w:rPr>
          <w:rFonts w:ascii="Times New Roman" w:hAnsi="Times New Roman" w:cs="Times New Roman"/>
        </w:rPr>
        <w:t xml:space="preserve">Oslo kommune står i omfattende omstillinger, både som følge av en krevende økonomisk situasjon og den varslede bydelsreformen. </w:t>
      </w:r>
      <w:r w:rsidR="00713FC6">
        <w:rPr>
          <w:rFonts w:ascii="Times New Roman" w:hAnsi="Times New Roman" w:cs="Times New Roman"/>
        </w:rPr>
        <w:t xml:space="preserve">Da er </w:t>
      </w:r>
      <w:r w:rsidRPr="008A2D7B">
        <w:rPr>
          <w:rFonts w:ascii="Times New Roman" w:hAnsi="Times New Roman" w:cs="Times New Roman"/>
        </w:rPr>
        <w:t>det</w:t>
      </w:r>
      <w:r w:rsidR="00BC168D">
        <w:rPr>
          <w:rFonts w:ascii="Times New Roman" w:hAnsi="Times New Roman" w:cs="Times New Roman"/>
        </w:rPr>
        <w:t xml:space="preserve"> </w:t>
      </w:r>
      <w:r w:rsidR="00065C4C">
        <w:rPr>
          <w:rFonts w:ascii="Times New Roman" w:hAnsi="Times New Roman" w:cs="Times New Roman"/>
        </w:rPr>
        <w:t xml:space="preserve">det spesielt viktig å </w:t>
      </w:r>
      <w:r w:rsidR="00C23CC8">
        <w:rPr>
          <w:rFonts w:ascii="Times New Roman" w:hAnsi="Times New Roman" w:cs="Times New Roman"/>
        </w:rPr>
        <w:t xml:space="preserve">kunne </w:t>
      </w:r>
      <w:r w:rsidR="00F848D4">
        <w:rPr>
          <w:rFonts w:ascii="Times New Roman" w:hAnsi="Times New Roman" w:cs="Times New Roman"/>
        </w:rPr>
        <w:t xml:space="preserve">bruke lønn som virkemiddel </w:t>
      </w:r>
      <w:r w:rsidR="00C1520A">
        <w:rPr>
          <w:rFonts w:ascii="Times New Roman" w:hAnsi="Times New Roman" w:cs="Times New Roman"/>
        </w:rPr>
        <w:t xml:space="preserve">i lokale forhandlinger </w:t>
      </w:r>
      <w:r w:rsidR="00F848D4">
        <w:rPr>
          <w:rFonts w:ascii="Times New Roman" w:hAnsi="Times New Roman" w:cs="Times New Roman"/>
        </w:rPr>
        <w:t xml:space="preserve">for å </w:t>
      </w:r>
      <w:r w:rsidRPr="008A2D7B">
        <w:rPr>
          <w:rFonts w:ascii="Times New Roman" w:hAnsi="Times New Roman" w:cs="Times New Roman"/>
        </w:rPr>
        <w:t xml:space="preserve">beholde </w:t>
      </w:r>
      <w:r w:rsidR="00C6497D">
        <w:rPr>
          <w:rFonts w:ascii="Times New Roman" w:hAnsi="Times New Roman" w:cs="Times New Roman"/>
        </w:rPr>
        <w:t>nødvendig</w:t>
      </w:r>
      <w:r w:rsidRPr="008A2D7B">
        <w:rPr>
          <w:rFonts w:ascii="Times New Roman" w:hAnsi="Times New Roman" w:cs="Times New Roman"/>
        </w:rPr>
        <w:t xml:space="preserve"> kompetanse</w:t>
      </w:r>
      <w:r w:rsidR="00C6497D">
        <w:rPr>
          <w:rFonts w:ascii="Times New Roman" w:hAnsi="Times New Roman" w:cs="Times New Roman"/>
        </w:rPr>
        <w:t xml:space="preserve"> </w:t>
      </w:r>
      <w:r w:rsidR="00A36C59">
        <w:rPr>
          <w:rFonts w:ascii="Times New Roman" w:hAnsi="Times New Roman" w:cs="Times New Roman"/>
        </w:rPr>
        <w:t>og</w:t>
      </w:r>
      <w:r w:rsidRPr="008A2D7B">
        <w:rPr>
          <w:rFonts w:ascii="Times New Roman" w:hAnsi="Times New Roman" w:cs="Times New Roman"/>
        </w:rPr>
        <w:t xml:space="preserve"> sikre kvalitet og kontinuitet i tjenestene.</w:t>
      </w:r>
    </w:p>
    <w:p w14:paraId="09BC273A" w14:textId="77777777" w:rsidR="008A2D7B" w:rsidRDefault="008A2D7B" w:rsidP="00BB32E3">
      <w:pPr>
        <w:pStyle w:val="Default"/>
        <w:spacing w:line="360" w:lineRule="auto"/>
        <w:rPr>
          <w:rFonts w:ascii="Times New Roman" w:hAnsi="Times New Roman" w:cs="Times New Roman"/>
        </w:rPr>
      </w:pPr>
    </w:p>
    <w:p w14:paraId="1AD1B12A" w14:textId="1237D4A5" w:rsidR="0039643C" w:rsidRDefault="00392344" w:rsidP="00BB32E3">
      <w:pPr>
        <w:pStyle w:val="Default"/>
        <w:spacing w:line="360" w:lineRule="auto"/>
        <w:rPr>
          <w:rFonts w:ascii="Times New Roman" w:hAnsi="Times New Roman" w:cs="Times New Roman"/>
        </w:rPr>
      </w:pPr>
      <w:r>
        <w:rPr>
          <w:rFonts w:ascii="Times New Roman" w:hAnsi="Times New Roman" w:cs="Times New Roman"/>
        </w:rPr>
        <w:t xml:space="preserve">Akademikerne </w:t>
      </w:r>
      <w:r w:rsidR="00D61807">
        <w:rPr>
          <w:rFonts w:ascii="Times New Roman" w:hAnsi="Times New Roman" w:cs="Times New Roman"/>
        </w:rPr>
        <w:t>ønsker en grunnleggende endring i forhandlingssystemet slik at samtlige av våre medlemmer kan få sin lønn fastsatt etter kollektive lokale forhandlinger</w:t>
      </w:r>
      <w:r w:rsidR="000319BF">
        <w:rPr>
          <w:rFonts w:ascii="Times New Roman" w:hAnsi="Times New Roman" w:cs="Times New Roman"/>
        </w:rPr>
        <w:t>, uten en sentralt bestemt ramme.</w:t>
      </w:r>
      <w:r w:rsidR="000656C0">
        <w:rPr>
          <w:rFonts w:ascii="Times New Roman" w:hAnsi="Times New Roman" w:cs="Times New Roman"/>
        </w:rPr>
        <w:t xml:space="preserve"> </w:t>
      </w:r>
    </w:p>
    <w:p w14:paraId="290C663D" w14:textId="7E945018" w:rsidR="00987100" w:rsidRDefault="000319BF" w:rsidP="00BB32E3">
      <w:pPr>
        <w:pStyle w:val="Default"/>
        <w:spacing w:line="360" w:lineRule="auto"/>
        <w:rPr>
          <w:rFonts w:ascii="Times New Roman" w:hAnsi="Times New Roman" w:cs="Times New Roman"/>
        </w:rPr>
      </w:pPr>
      <w:r>
        <w:rPr>
          <w:rFonts w:ascii="Times New Roman" w:hAnsi="Times New Roman" w:cs="Times New Roman"/>
        </w:rPr>
        <w:t xml:space="preserve"> </w:t>
      </w:r>
    </w:p>
    <w:p w14:paraId="0303654E" w14:textId="37EE39E2" w:rsidR="00557C92" w:rsidRPr="00C72647" w:rsidRDefault="0025090B" w:rsidP="00BB32E3">
      <w:pPr>
        <w:pStyle w:val="Default"/>
        <w:spacing w:line="360" w:lineRule="auto"/>
        <w:rPr>
          <w:rFonts w:ascii="Times New Roman" w:hAnsi="Times New Roman" w:cs="Times New Roman"/>
        </w:rPr>
      </w:pPr>
      <w:r w:rsidRPr="00C72647">
        <w:rPr>
          <w:rFonts w:ascii="Times New Roman" w:hAnsi="Times New Roman" w:cs="Times New Roman"/>
        </w:rPr>
        <w:t>Akademikernes målsetning er et avtaleverk som er enklere å håndtere for</w:t>
      </w:r>
      <w:r w:rsidR="00191A61" w:rsidRPr="00C72647">
        <w:rPr>
          <w:rFonts w:ascii="Times New Roman" w:hAnsi="Times New Roman" w:cs="Times New Roman"/>
        </w:rPr>
        <w:t xml:space="preserve"> både</w:t>
      </w:r>
      <w:r w:rsidRPr="00C72647">
        <w:rPr>
          <w:rFonts w:ascii="Times New Roman" w:hAnsi="Times New Roman" w:cs="Times New Roman"/>
        </w:rPr>
        <w:t xml:space="preserve"> de lokale parter </w:t>
      </w:r>
      <w:r w:rsidR="00A021A7" w:rsidRPr="00C72647">
        <w:rPr>
          <w:rFonts w:ascii="Times New Roman" w:hAnsi="Times New Roman" w:cs="Times New Roman"/>
        </w:rPr>
        <w:t xml:space="preserve">og </w:t>
      </w:r>
      <w:r w:rsidR="00DA0D21" w:rsidRPr="00C72647">
        <w:rPr>
          <w:rFonts w:ascii="Times New Roman" w:hAnsi="Times New Roman" w:cs="Times New Roman"/>
        </w:rPr>
        <w:t xml:space="preserve">for </w:t>
      </w:r>
      <w:r w:rsidR="00A021A7" w:rsidRPr="00C72647">
        <w:rPr>
          <w:rFonts w:ascii="Times New Roman" w:hAnsi="Times New Roman" w:cs="Times New Roman"/>
        </w:rPr>
        <w:t>de ansatte</w:t>
      </w:r>
      <w:r w:rsidR="00DA0D21" w:rsidRPr="00C72647">
        <w:rPr>
          <w:rFonts w:ascii="Times New Roman" w:hAnsi="Times New Roman" w:cs="Times New Roman"/>
        </w:rPr>
        <w:t>.</w:t>
      </w:r>
      <w:r w:rsidR="00A021A7" w:rsidRPr="00C72647">
        <w:rPr>
          <w:rFonts w:ascii="Times New Roman" w:hAnsi="Times New Roman" w:cs="Times New Roman"/>
        </w:rPr>
        <w:t xml:space="preserve"> </w:t>
      </w:r>
      <w:r w:rsidR="00DA0D21" w:rsidRPr="00C72647">
        <w:rPr>
          <w:rFonts w:ascii="Times New Roman" w:hAnsi="Times New Roman" w:cs="Times New Roman"/>
        </w:rPr>
        <w:t>V</w:t>
      </w:r>
      <w:r w:rsidR="009D7631" w:rsidRPr="00C72647">
        <w:rPr>
          <w:rFonts w:ascii="Times New Roman" w:hAnsi="Times New Roman" w:cs="Times New Roman"/>
        </w:rPr>
        <w:t xml:space="preserve">i </w:t>
      </w:r>
      <w:r w:rsidRPr="00C72647">
        <w:rPr>
          <w:rFonts w:ascii="Times New Roman" w:hAnsi="Times New Roman" w:cs="Times New Roman"/>
        </w:rPr>
        <w:t xml:space="preserve">ser </w:t>
      </w:r>
      <w:r w:rsidR="00DA0D21" w:rsidRPr="00C72647">
        <w:rPr>
          <w:rFonts w:ascii="Times New Roman" w:hAnsi="Times New Roman" w:cs="Times New Roman"/>
        </w:rPr>
        <w:t xml:space="preserve">derfor </w:t>
      </w:r>
      <w:r w:rsidRPr="00C72647">
        <w:rPr>
          <w:rFonts w:ascii="Times New Roman" w:hAnsi="Times New Roman" w:cs="Times New Roman"/>
        </w:rPr>
        <w:t>et behov for å utvikle dokument</w:t>
      </w:r>
      <w:r w:rsidR="00A021A7" w:rsidRPr="00C72647">
        <w:rPr>
          <w:rFonts w:ascii="Times New Roman" w:hAnsi="Times New Roman" w:cs="Times New Roman"/>
        </w:rPr>
        <w:t xml:space="preserve"> 25</w:t>
      </w:r>
      <w:r w:rsidR="00824CB4">
        <w:rPr>
          <w:rFonts w:ascii="Times New Roman" w:hAnsi="Times New Roman" w:cs="Times New Roman"/>
        </w:rPr>
        <w:t>,</w:t>
      </w:r>
      <w:r w:rsidR="00603446" w:rsidRPr="00C72647">
        <w:rPr>
          <w:rFonts w:ascii="Times New Roman" w:hAnsi="Times New Roman" w:cs="Times New Roman"/>
        </w:rPr>
        <w:t xml:space="preserve"> og på sikt</w:t>
      </w:r>
      <w:r w:rsidR="00C72647" w:rsidRPr="00C72647">
        <w:rPr>
          <w:rFonts w:ascii="Times New Roman" w:hAnsi="Times New Roman" w:cs="Times New Roman"/>
        </w:rPr>
        <w:t xml:space="preserve"> </w:t>
      </w:r>
      <w:r w:rsidR="00824CB4">
        <w:rPr>
          <w:rFonts w:ascii="Times New Roman" w:hAnsi="Times New Roman" w:cs="Times New Roman"/>
        </w:rPr>
        <w:t xml:space="preserve">også </w:t>
      </w:r>
      <w:r w:rsidR="00C72647" w:rsidRPr="00C72647">
        <w:rPr>
          <w:rFonts w:ascii="Times New Roman" w:hAnsi="Times New Roman" w:cs="Times New Roman"/>
        </w:rPr>
        <w:t>dokument 24</w:t>
      </w:r>
      <w:r w:rsidRPr="00C72647">
        <w:rPr>
          <w:rFonts w:ascii="Times New Roman" w:hAnsi="Times New Roman" w:cs="Times New Roman"/>
        </w:rPr>
        <w:t xml:space="preserve">. </w:t>
      </w:r>
      <w:r w:rsidR="00557C92" w:rsidRPr="00C72647">
        <w:rPr>
          <w:rFonts w:ascii="Times New Roman" w:hAnsi="Times New Roman" w:cs="Times New Roman"/>
        </w:rPr>
        <w:t xml:space="preserve">Lønnssystemet i Oslo kommune har ikke fulgt utviklingen i </w:t>
      </w:r>
      <w:r w:rsidR="003045A5" w:rsidRPr="00C72647">
        <w:rPr>
          <w:rFonts w:ascii="Times New Roman" w:hAnsi="Times New Roman" w:cs="Times New Roman"/>
        </w:rPr>
        <w:t xml:space="preserve">offentlig sektor </w:t>
      </w:r>
      <w:r w:rsidR="003045A5" w:rsidRPr="00C72647">
        <w:rPr>
          <w:rFonts w:ascii="Times New Roman" w:hAnsi="Times New Roman" w:cs="Times New Roman"/>
        </w:rPr>
        <w:lastRenderedPageBreak/>
        <w:t xml:space="preserve">ellers og fremstår i dag som lite fleksibelt og unødig komplisert. Akademikerne </w:t>
      </w:r>
      <w:r w:rsidR="00392344" w:rsidRPr="00C72647">
        <w:rPr>
          <w:rFonts w:ascii="Times New Roman" w:hAnsi="Times New Roman" w:cs="Times New Roman"/>
        </w:rPr>
        <w:t xml:space="preserve">mener lønnssystemet må </w:t>
      </w:r>
      <w:r w:rsidR="00831845" w:rsidRPr="00C72647">
        <w:rPr>
          <w:rFonts w:ascii="Times New Roman" w:hAnsi="Times New Roman" w:cs="Times New Roman"/>
        </w:rPr>
        <w:t xml:space="preserve">forenkles </w:t>
      </w:r>
      <w:r w:rsidR="00392344" w:rsidRPr="00C72647">
        <w:rPr>
          <w:rFonts w:ascii="Times New Roman" w:hAnsi="Times New Roman" w:cs="Times New Roman"/>
        </w:rPr>
        <w:t>og at særbestemmelsene som omfatter lokal lønnsdannelse må forbedres</w:t>
      </w:r>
      <w:r w:rsidR="00142010" w:rsidRPr="00C72647">
        <w:rPr>
          <w:rFonts w:ascii="Times New Roman" w:hAnsi="Times New Roman" w:cs="Times New Roman"/>
        </w:rPr>
        <w:t>.</w:t>
      </w:r>
    </w:p>
    <w:p w14:paraId="01F29F69" w14:textId="58571F67" w:rsidR="001D3CF4" w:rsidRDefault="001D3CF4" w:rsidP="00BB32E3">
      <w:pPr>
        <w:pStyle w:val="Default"/>
        <w:spacing w:line="360" w:lineRule="auto"/>
        <w:rPr>
          <w:rFonts w:ascii="Times New Roman" w:hAnsi="Times New Roman" w:cs="Times New Roman"/>
        </w:rPr>
      </w:pPr>
    </w:p>
    <w:p w14:paraId="20B3555C" w14:textId="2E4DB28B" w:rsidR="000730BF" w:rsidRDefault="00557C92" w:rsidP="00557C92">
      <w:pPr>
        <w:pStyle w:val="Default"/>
        <w:spacing w:line="360" w:lineRule="auto"/>
        <w:rPr>
          <w:rFonts w:ascii="Times New Roman" w:hAnsi="Times New Roman" w:cs="Times New Roman"/>
        </w:rPr>
      </w:pPr>
      <w:r>
        <w:rPr>
          <w:rFonts w:ascii="Times New Roman" w:hAnsi="Times New Roman" w:cs="Times New Roman"/>
        </w:rPr>
        <w:t>I dag er muligheten til å inngå avtaler om særbestemmelser begrenset av medlemstall. Akademikerne mener at praktiseringen er urimelig og</w:t>
      </w:r>
      <w:r w:rsidR="00D2528E">
        <w:rPr>
          <w:rFonts w:ascii="Times New Roman" w:hAnsi="Times New Roman" w:cs="Times New Roman"/>
        </w:rPr>
        <w:t xml:space="preserve"> vi krever</w:t>
      </w:r>
      <w:r>
        <w:rPr>
          <w:rFonts w:ascii="Times New Roman" w:hAnsi="Times New Roman" w:cs="Times New Roman"/>
        </w:rPr>
        <w:t xml:space="preserve"> at det må åpnes for </w:t>
      </w:r>
      <w:r w:rsidR="000319BF">
        <w:rPr>
          <w:rFonts w:ascii="Times New Roman" w:hAnsi="Times New Roman" w:cs="Times New Roman"/>
        </w:rPr>
        <w:t xml:space="preserve">fulle </w:t>
      </w:r>
      <w:r>
        <w:rPr>
          <w:rFonts w:ascii="Times New Roman" w:hAnsi="Times New Roman" w:cs="Times New Roman"/>
        </w:rPr>
        <w:t>sentrale partsrettigheter</w:t>
      </w:r>
      <w:r w:rsidR="00413BF5">
        <w:rPr>
          <w:rFonts w:ascii="Times New Roman" w:hAnsi="Times New Roman" w:cs="Times New Roman"/>
        </w:rPr>
        <w:t>,</w:t>
      </w:r>
      <w:r>
        <w:rPr>
          <w:rFonts w:ascii="Times New Roman" w:hAnsi="Times New Roman" w:cs="Times New Roman"/>
        </w:rPr>
        <w:t xml:space="preserve"> slik at </w:t>
      </w:r>
      <w:r w:rsidR="00D73F30">
        <w:rPr>
          <w:rFonts w:ascii="Times New Roman" w:hAnsi="Times New Roman" w:cs="Times New Roman"/>
        </w:rPr>
        <w:t xml:space="preserve">samtlige av </w:t>
      </w:r>
      <w:r>
        <w:rPr>
          <w:rFonts w:ascii="Times New Roman" w:hAnsi="Times New Roman" w:cs="Times New Roman"/>
        </w:rPr>
        <w:t xml:space="preserve">våre foreninger gis mulighet til å forhandle om </w:t>
      </w:r>
      <w:r w:rsidR="000C5D85">
        <w:rPr>
          <w:rFonts w:ascii="Times New Roman" w:hAnsi="Times New Roman" w:cs="Times New Roman"/>
        </w:rPr>
        <w:t xml:space="preserve">grunnleggende </w:t>
      </w:r>
      <w:r>
        <w:rPr>
          <w:rFonts w:ascii="Times New Roman" w:hAnsi="Times New Roman" w:cs="Times New Roman"/>
        </w:rPr>
        <w:t>rammevilkår for sine medlemmer.</w:t>
      </w:r>
      <w:r w:rsidR="00A06AD3">
        <w:rPr>
          <w:rFonts w:ascii="Times New Roman" w:hAnsi="Times New Roman" w:cs="Times New Roman"/>
        </w:rPr>
        <w:t xml:space="preserve"> </w:t>
      </w:r>
    </w:p>
    <w:p w14:paraId="6F9139C3" w14:textId="77777777" w:rsidR="003C302A" w:rsidRDefault="003C302A" w:rsidP="00E122B5">
      <w:pPr>
        <w:tabs>
          <w:tab w:val="left" w:pos="2155"/>
        </w:tabs>
        <w:spacing w:after="200" w:line="360" w:lineRule="auto"/>
        <w:rPr>
          <w:rFonts w:eastAsiaTheme="minorHAnsi"/>
          <w:b/>
          <w:bCs/>
          <w:color w:val="002060"/>
          <w:szCs w:val="24"/>
          <w:lang w:eastAsia="en-US"/>
        </w:rPr>
      </w:pPr>
    </w:p>
    <w:p w14:paraId="33C7B4D7" w14:textId="51B6F721" w:rsidR="006A63A3" w:rsidRPr="00E122B5" w:rsidRDefault="007064E2" w:rsidP="00E122B5">
      <w:pPr>
        <w:tabs>
          <w:tab w:val="left" w:pos="2155"/>
        </w:tabs>
        <w:spacing w:after="200" w:line="360" w:lineRule="auto"/>
        <w:rPr>
          <w:rFonts w:eastAsiaTheme="minorHAnsi"/>
          <w:b/>
          <w:bCs/>
          <w:color w:val="002060"/>
          <w:szCs w:val="24"/>
          <w:lang w:eastAsia="en-US"/>
        </w:rPr>
      </w:pPr>
      <w:r>
        <w:rPr>
          <w:rFonts w:eastAsiaTheme="minorHAnsi"/>
          <w:b/>
          <w:bCs/>
          <w:color w:val="002060"/>
          <w:szCs w:val="24"/>
          <w:lang w:eastAsia="en-US"/>
        </w:rPr>
        <w:t>Akademikerne krever</w:t>
      </w:r>
    </w:p>
    <w:p w14:paraId="341581AC" w14:textId="73338507" w:rsidR="000319BF" w:rsidRDefault="000319BF" w:rsidP="006A63A3">
      <w:pPr>
        <w:pStyle w:val="Listeavsnitt"/>
        <w:numPr>
          <w:ilvl w:val="0"/>
          <w:numId w:val="22"/>
        </w:numPr>
        <w:tabs>
          <w:tab w:val="left" w:pos="1134"/>
        </w:tabs>
        <w:spacing w:line="360" w:lineRule="auto"/>
        <w:rPr>
          <w:rFonts w:ascii="Times New Roman" w:hAnsi="Times New Roman" w:cs="Times New Roman"/>
          <w:sz w:val="24"/>
          <w:szCs w:val="24"/>
        </w:rPr>
      </w:pPr>
      <w:r>
        <w:rPr>
          <w:rFonts w:ascii="Times New Roman" w:hAnsi="Times New Roman" w:cs="Times New Roman"/>
          <w:sz w:val="24"/>
          <w:szCs w:val="24"/>
        </w:rPr>
        <w:t>reallønnsvekst i hovedtariffoppgjøret i 202</w:t>
      </w:r>
      <w:r w:rsidR="00075F55">
        <w:rPr>
          <w:rFonts w:ascii="Times New Roman" w:hAnsi="Times New Roman" w:cs="Times New Roman"/>
          <w:sz w:val="24"/>
          <w:szCs w:val="24"/>
        </w:rPr>
        <w:t>6</w:t>
      </w:r>
    </w:p>
    <w:p w14:paraId="4657A448" w14:textId="3966001A" w:rsidR="002D7F14" w:rsidRDefault="004F1B9A" w:rsidP="006A63A3">
      <w:pPr>
        <w:pStyle w:val="Listeavsnitt"/>
        <w:numPr>
          <w:ilvl w:val="0"/>
          <w:numId w:val="22"/>
        </w:numPr>
        <w:tabs>
          <w:tab w:val="left" w:pos="1134"/>
        </w:tabs>
        <w:spacing w:line="360" w:lineRule="auto"/>
        <w:rPr>
          <w:rFonts w:ascii="Times New Roman" w:hAnsi="Times New Roman" w:cs="Times New Roman"/>
          <w:sz w:val="24"/>
          <w:szCs w:val="24"/>
        </w:rPr>
      </w:pPr>
      <w:r>
        <w:rPr>
          <w:rFonts w:ascii="Times New Roman" w:hAnsi="Times New Roman" w:cs="Times New Roman"/>
          <w:sz w:val="24"/>
          <w:szCs w:val="24"/>
        </w:rPr>
        <w:t>at</w:t>
      </w:r>
      <w:r w:rsidR="007B099E">
        <w:rPr>
          <w:rFonts w:ascii="Times New Roman" w:hAnsi="Times New Roman" w:cs="Times New Roman"/>
          <w:sz w:val="24"/>
          <w:szCs w:val="24"/>
        </w:rPr>
        <w:t xml:space="preserve"> all lønnsdannelse for våre medlemmer skjer ved kollektive lokale forhandlinger i den enkelte virksomhet, uten sentrale føringer </w:t>
      </w:r>
    </w:p>
    <w:p w14:paraId="0D811297" w14:textId="572A4963" w:rsidR="00C6635F" w:rsidRDefault="00C6635F" w:rsidP="00C6635F">
      <w:pPr>
        <w:pStyle w:val="Listeavsnitt"/>
        <w:numPr>
          <w:ilvl w:val="0"/>
          <w:numId w:val="22"/>
        </w:numPr>
        <w:tabs>
          <w:tab w:val="left" w:pos="1134"/>
        </w:tabs>
        <w:spacing w:line="360" w:lineRule="auto"/>
        <w:rPr>
          <w:rFonts w:ascii="Times New Roman" w:hAnsi="Times New Roman" w:cs="Times New Roman"/>
          <w:sz w:val="24"/>
          <w:szCs w:val="24"/>
        </w:rPr>
      </w:pPr>
      <w:r>
        <w:rPr>
          <w:rFonts w:ascii="Times New Roman" w:hAnsi="Times New Roman" w:cs="Times New Roman"/>
          <w:sz w:val="24"/>
          <w:szCs w:val="24"/>
        </w:rPr>
        <w:t xml:space="preserve">at </w:t>
      </w:r>
      <w:r w:rsidR="007064E2">
        <w:rPr>
          <w:rFonts w:ascii="Times New Roman" w:hAnsi="Times New Roman" w:cs="Times New Roman"/>
          <w:sz w:val="24"/>
          <w:szCs w:val="24"/>
        </w:rPr>
        <w:t>samtlige</w:t>
      </w:r>
      <w:r>
        <w:rPr>
          <w:rFonts w:ascii="Times New Roman" w:hAnsi="Times New Roman" w:cs="Times New Roman"/>
          <w:sz w:val="24"/>
          <w:szCs w:val="24"/>
        </w:rPr>
        <w:t xml:space="preserve"> organisasjoner </w:t>
      </w:r>
      <w:r w:rsidR="007064E2">
        <w:rPr>
          <w:rFonts w:ascii="Times New Roman" w:hAnsi="Times New Roman" w:cs="Times New Roman"/>
          <w:sz w:val="24"/>
          <w:szCs w:val="24"/>
        </w:rPr>
        <w:t>med par</w:t>
      </w:r>
      <w:r w:rsidR="00E23D3F">
        <w:rPr>
          <w:rFonts w:ascii="Times New Roman" w:hAnsi="Times New Roman" w:cs="Times New Roman"/>
          <w:sz w:val="24"/>
          <w:szCs w:val="24"/>
        </w:rPr>
        <w:t>t</w:t>
      </w:r>
      <w:r w:rsidR="007064E2">
        <w:rPr>
          <w:rFonts w:ascii="Times New Roman" w:hAnsi="Times New Roman" w:cs="Times New Roman"/>
          <w:sz w:val="24"/>
          <w:szCs w:val="24"/>
        </w:rPr>
        <w:t>sforhold</w:t>
      </w:r>
      <w:r>
        <w:rPr>
          <w:rFonts w:ascii="Times New Roman" w:hAnsi="Times New Roman" w:cs="Times New Roman"/>
          <w:sz w:val="24"/>
          <w:szCs w:val="24"/>
        </w:rPr>
        <w:t xml:space="preserve"> i overenskomsten får rett til å opprette og forhandle om særbestemmelser</w:t>
      </w:r>
    </w:p>
    <w:p w14:paraId="67E7B546" w14:textId="77777777" w:rsidR="000C4B18" w:rsidRDefault="000C4B18" w:rsidP="00DF0C93">
      <w:pPr>
        <w:tabs>
          <w:tab w:val="left" w:pos="1134"/>
        </w:tabs>
        <w:spacing w:line="360" w:lineRule="auto"/>
        <w:rPr>
          <w:szCs w:val="24"/>
        </w:rPr>
      </w:pPr>
    </w:p>
    <w:p w14:paraId="3C161A92" w14:textId="23A40F32" w:rsidR="00DF0C93" w:rsidRDefault="002B28D2" w:rsidP="00DF0C93">
      <w:pPr>
        <w:tabs>
          <w:tab w:val="left" w:pos="1134"/>
        </w:tabs>
        <w:spacing w:line="360" w:lineRule="auto"/>
        <w:rPr>
          <w:szCs w:val="24"/>
        </w:rPr>
      </w:pPr>
      <w:r>
        <w:rPr>
          <w:szCs w:val="24"/>
        </w:rPr>
        <w:t xml:space="preserve">Akademikerne kommer tilbake </w:t>
      </w:r>
      <w:r w:rsidR="007A46C2">
        <w:rPr>
          <w:szCs w:val="24"/>
        </w:rPr>
        <w:t xml:space="preserve">til </w:t>
      </w:r>
      <w:r w:rsidR="00DF6632">
        <w:rPr>
          <w:szCs w:val="24"/>
        </w:rPr>
        <w:t>konkrete krav på overenskomsten</w:t>
      </w:r>
      <w:r w:rsidR="0030725A">
        <w:rPr>
          <w:szCs w:val="24"/>
        </w:rPr>
        <w:t>.</w:t>
      </w:r>
    </w:p>
    <w:p w14:paraId="38289553" w14:textId="77777777" w:rsidR="007F6221" w:rsidRDefault="007F6221" w:rsidP="00DF0C93">
      <w:pPr>
        <w:tabs>
          <w:tab w:val="left" w:pos="1134"/>
        </w:tabs>
        <w:spacing w:line="360" w:lineRule="auto"/>
        <w:rPr>
          <w:szCs w:val="24"/>
        </w:rPr>
      </w:pPr>
    </w:p>
    <w:p w14:paraId="4EF39D46" w14:textId="50F73E94" w:rsidR="00DF0C93" w:rsidRPr="00DF0C93" w:rsidRDefault="00DF0C93" w:rsidP="00DF0C93">
      <w:pPr>
        <w:tabs>
          <w:tab w:val="left" w:pos="1134"/>
        </w:tabs>
        <w:spacing w:line="360" w:lineRule="auto"/>
        <w:rPr>
          <w:szCs w:val="24"/>
        </w:rPr>
      </w:pPr>
      <w:r>
        <w:rPr>
          <w:szCs w:val="24"/>
        </w:rPr>
        <w:t xml:space="preserve">Akademikerne tar forbehold om nye og/eller endrede krav. </w:t>
      </w:r>
    </w:p>
    <w:sectPr w:rsidR="00DF0C93" w:rsidRPr="00DF0C93" w:rsidSect="00D966A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3298" w14:textId="77777777" w:rsidR="00EA1DA9" w:rsidRDefault="00EA1DA9" w:rsidP="0087398C">
      <w:r>
        <w:separator/>
      </w:r>
    </w:p>
  </w:endnote>
  <w:endnote w:type="continuationSeparator" w:id="0">
    <w:p w14:paraId="7386BFA4" w14:textId="77777777" w:rsidR="00EA1DA9" w:rsidRDefault="00EA1DA9" w:rsidP="0087398C">
      <w:r>
        <w:continuationSeparator/>
      </w:r>
    </w:p>
  </w:endnote>
  <w:endnote w:type="continuationNotice" w:id="1">
    <w:p w14:paraId="391C6EE3" w14:textId="77777777" w:rsidR="00EA1DA9" w:rsidRDefault="00EA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A817" w14:textId="77777777" w:rsidR="009A6BFF" w:rsidRDefault="009A6BF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09A4" w14:textId="7D9D137A" w:rsidR="0087398C" w:rsidRPr="009A6BFF" w:rsidRDefault="0087398C">
    <w:pPr>
      <w:pStyle w:val="Bunntekst"/>
      <w:jc w:val="right"/>
      <w:rPr>
        <w:sz w:val="16"/>
        <w:szCs w:val="16"/>
      </w:rPr>
    </w:pPr>
    <w:r w:rsidRPr="009A6BFF">
      <w:rPr>
        <w:sz w:val="16"/>
        <w:szCs w:val="16"/>
      </w:rPr>
      <w:fldChar w:fldCharType="begin"/>
    </w:r>
    <w:r w:rsidRPr="009A6BFF">
      <w:rPr>
        <w:sz w:val="16"/>
        <w:szCs w:val="16"/>
      </w:rPr>
      <w:instrText>PAGE    \* MERGEFORMAT</w:instrText>
    </w:r>
    <w:r w:rsidRPr="009A6BFF">
      <w:rPr>
        <w:sz w:val="16"/>
        <w:szCs w:val="16"/>
      </w:rPr>
      <w:fldChar w:fldCharType="separate"/>
    </w:r>
    <w:r w:rsidR="00C07743">
      <w:rPr>
        <w:noProof/>
        <w:sz w:val="16"/>
        <w:szCs w:val="16"/>
      </w:rPr>
      <w:t>7</w:t>
    </w:r>
    <w:r w:rsidRPr="009A6BFF">
      <w:rPr>
        <w:sz w:val="16"/>
        <w:szCs w:val="16"/>
      </w:rPr>
      <w:fldChar w:fldCharType="end"/>
    </w:r>
  </w:p>
  <w:p w14:paraId="2DDA7F9E" w14:textId="77777777" w:rsidR="0087398C" w:rsidRDefault="0087398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A107" w14:textId="77777777" w:rsidR="009A6BFF" w:rsidRDefault="009A6BF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08BC" w14:textId="77777777" w:rsidR="00EA1DA9" w:rsidRDefault="00EA1DA9" w:rsidP="0087398C">
      <w:r>
        <w:separator/>
      </w:r>
    </w:p>
  </w:footnote>
  <w:footnote w:type="continuationSeparator" w:id="0">
    <w:p w14:paraId="53C69AF7" w14:textId="77777777" w:rsidR="00EA1DA9" w:rsidRDefault="00EA1DA9" w:rsidP="0087398C">
      <w:r>
        <w:continuationSeparator/>
      </w:r>
    </w:p>
  </w:footnote>
  <w:footnote w:type="continuationNotice" w:id="1">
    <w:p w14:paraId="311355AD" w14:textId="77777777" w:rsidR="00EA1DA9" w:rsidRDefault="00EA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C103" w14:textId="77777777" w:rsidR="009A6BFF" w:rsidRDefault="009A6BF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5773" w14:textId="77777777" w:rsidR="009A6BFF" w:rsidRDefault="009A6BF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3003" w14:textId="77777777" w:rsidR="009A6BFF" w:rsidRDefault="009A6BF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00000888"/>
    <w:lvl w:ilvl="0">
      <w:start w:val="2"/>
      <w:numFmt w:val="decimal"/>
      <w:lvlText w:val="%1."/>
      <w:lvlJc w:val="left"/>
      <w:pPr>
        <w:ind w:left="367" w:hanging="248"/>
      </w:pPr>
      <w:rPr>
        <w:rFonts w:ascii="Arial" w:hAnsi="Arial" w:cs="Arial"/>
        <w:b w:val="0"/>
        <w:bCs w:val="0"/>
        <w:spacing w:val="-1"/>
        <w:w w:val="100"/>
        <w:sz w:val="22"/>
        <w:szCs w:val="22"/>
      </w:rPr>
    </w:lvl>
    <w:lvl w:ilvl="1">
      <w:numFmt w:val="bullet"/>
      <w:lvlText w:val="•"/>
      <w:lvlJc w:val="left"/>
      <w:pPr>
        <w:ind w:left="1250" w:hanging="248"/>
      </w:pPr>
    </w:lvl>
    <w:lvl w:ilvl="2">
      <w:numFmt w:val="bullet"/>
      <w:lvlText w:val="•"/>
      <w:lvlJc w:val="left"/>
      <w:pPr>
        <w:ind w:left="2141" w:hanging="248"/>
      </w:pPr>
    </w:lvl>
    <w:lvl w:ilvl="3">
      <w:numFmt w:val="bullet"/>
      <w:lvlText w:val="•"/>
      <w:lvlJc w:val="left"/>
      <w:pPr>
        <w:ind w:left="3031" w:hanging="248"/>
      </w:pPr>
    </w:lvl>
    <w:lvl w:ilvl="4">
      <w:numFmt w:val="bullet"/>
      <w:lvlText w:val="•"/>
      <w:lvlJc w:val="left"/>
      <w:pPr>
        <w:ind w:left="3922" w:hanging="248"/>
      </w:pPr>
    </w:lvl>
    <w:lvl w:ilvl="5">
      <w:numFmt w:val="bullet"/>
      <w:lvlText w:val="•"/>
      <w:lvlJc w:val="left"/>
      <w:pPr>
        <w:ind w:left="4813" w:hanging="248"/>
      </w:pPr>
    </w:lvl>
    <w:lvl w:ilvl="6">
      <w:numFmt w:val="bullet"/>
      <w:lvlText w:val="•"/>
      <w:lvlJc w:val="left"/>
      <w:pPr>
        <w:ind w:left="5703" w:hanging="248"/>
      </w:pPr>
    </w:lvl>
    <w:lvl w:ilvl="7">
      <w:numFmt w:val="bullet"/>
      <w:lvlText w:val="•"/>
      <w:lvlJc w:val="left"/>
      <w:pPr>
        <w:ind w:left="6594" w:hanging="248"/>
      </w:pPr>
    </w:lvl>
    <w:lvl w:ilvl="8">
      <w:numFmt w:val="bullet"/>
      <w:lvlText w:val="•"/>
      <w:lvlJc w:val="left"/>
      <w:pPr>
        <w:ind w:left="7485" w:hanging="248"/>
      </w:pPr>
    </w:lvl>
  </w:abstractNum>
  <w:abstractNum w:abstractNumId="1" w15:restartNumberingAfterBreak="0">
    <w:nsid w:val="00000407"/>
    <w:multiLevelType w:val="multilevel"/>
    <w:tmpl w:val="0000088A"/>
    <w:lvl w:ilvl="0">
      <w:start w:val="1"/>
      <w:numFmt w:val="decimal"/>
      <w:lvlText w:val="%1."/>
      <w:lvlJc w:val="left"/>
      <w:pPr>
        <w:ind w:left="367" w:hanging="248"/>
      </w:pPr>
      <w:rPr>
        <w:b w:val="0"/>
        <w:bCs w:val="0"/>
        <w:spacing w:val="-1"/>
        <w:w w:val="100"/>
      </w:rPr>
    </w:lvl>
    <w:lvl w:ilvl="1">
      <w:numFmt w:val="bullet"/>
      <w:lvlText w:val="•"/>
      <w:lvlJc w:val="left"/>
      <w:pPr>
        <w:ind w:left="1250" w:hanging="248"/>
      </w:pPr>
    </w:lvl>
    <w:lvl w:ilvl="2">
      <w:numFmt w:val="bullet"/>
      <w:lvlText w:val="•"/>
      <w:lvlJc w:val="left"/>
      <w:pPr>
        <w:ind w:left="2141" w:hanging="248"/>
      </w:pPr>
    </w:lvl>
    <w:lvl w:ilvl="3">
      <w:numFmt w:val="bullet"/>
      <w:lvlText w:val="•"/>
      <w:lvlJc w:val="left"/>
      <w:pPr>
        <w:ind w:left="3031" w:hanging="248"/>
      </w:pPr>
    </w:lvl>
    <w:lvl w:ilvl="4">
      <w:numFmt w:val="bullet"/>
      <w:lvlText w:val="•"/>
      <w:lvlJc w:val="left"/>
      <w:pPr>
        <w:ind w:left="3922" w:hanging="248"/>
      </w:pPr>
    </w:lvl>
    <w:lvl w:ilvl="5">
      <w:numFmt w:val="bullet"/>
      <w:lvlText w:val="•"/>
      <w:lvlJc w:val="left"/>
      <w:pPr>
        <w:ind w:left="4813" w:hanging="248"/>
      </w:pPr>
    </w:lvl>
    <w:lvl w:ilvl="6">
      <w:numFmt w:val="bullet"/>
      <w:lvlText w:val="•"/>
      <w:lvlJc w:val="left"/>
      <w:pPr>
        <w:ind w:left="5703" w:hanging="248"/>
      </w:pPr>
    </w:lvl>
    <w:lvl w:ilvl="7">
      <w:numFmt w:val="bullet"/>
      <w:lvlText w:val="•"/>
      <w:lvlJc w:val="left"/>
      <w:pPr>
        <w:ind w:left="6594" w:hanging="248"/>
      </w:pPr>
    </w:lvl>
    <w:lvl w:ilvl="8">
      <w:numFmt w:val="bullet"/>
      <w:lvlText w:val="•"/>
      <w:lvlJc w:val="left"/>
      <w:pPr>
        <w:ind w:left="7485" w:hanging="248"/>
      </w:pPr>
    </w:lvl>
  </w:abstractNum>
  <w:abstractNum w:abstractNumId="2" w15:restartNumberingAfterBreak="0">
    <w:nsid w:val="002F2797"/>
    <w:multiLevelType w:val="hybridMultilevel"/>
    <w:tmpl w:val="EFBE102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8E76EB"/>
    <w:multiLevelType w:val="hybridMultilevel"/>
    <w:tmpl w:val="DB001C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480AD3"/>
    <w:multiLevelType w:val="hybridMultilevel"/>
    <w:tmpl w:val="F5AEAE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EDF3D88"/>
    <w:multiLevelType w:val="hybridMultilevel"/>
    <w:tmpl w:val="74C4F06A"/>
    <w:lvl w:ilvl="0" w:tplc="04140001">
      <w:start w:val="1"/>
      <w:numFmt w:val="bullet"/>
      <w:lvlText w:val=""/>
      <w:lvlJc w:val="left"/>
      <w:pPr>
        <w:ind w:left="1797" w:hanging="360"/>
      </w:pPr>
      <w:rPr>
        <w:rFonts w:ascii="Symbol" w:hAnsi="Symbol" w:hint="default"/>
      </w:rPr>
    </w:lvl>
    <w:lvl w:ilvl="1" w:tplc="04140003" w:tentative="1">
      <w:start w:val="1"/>
      <w:numFmt w:val="bullet"/>
      <w:lvlText w:val="o"/>
      <w:lvlJc w:val="left"/>
      <w:pPr>
        <w:ind w:left="2517" w:hanging="360"/>
      </w:pPr>
      <w:rPr>
        <w:rFonts w:ascii="Courier New" w:hAnsi="Courier New" w:cs="Courier New" w:hint="default"/>
      </w:rPr>
    </w:lvl>
    <w:lvl w:ilvl="2" w:tplc="04140005" w:tentative="1">
      <w:start w:val="1"/>
      <w:numFmt w:val="bullet"/>
      <w:lvlText w:val=""/>
      <w:lvlJc w:val="left"/>
      <w:pPr>
        <w:ind w:left="3237" w:hanging="360"/>
      </w:pPr>
      <w:rPr>
        <w:rFonts w:ascii="Wingdings" w:hAnsi="Wingdings" w:hint="default"/>
      </w:rPr>
    </w:lvl>
    <w:lvl w:ilvl="3" w:tplc="04140001" w:tentative="1">
      <w:start w:val="1"/>
      <w:numFmt w:val="bullet"/>
      <w:lvlText w:val=""/>
      <w:lvlJc w:val="left"/>
      <w:pPr>
        <w:ind w:left="3957" w:hanging="360"/>
      </w:pPr>
      <w:rPr>
        <w:rFonts w:ascii="Symbol" w:hAnsi="Symbol" w:hint="default"/>
      </w:rPr>
    </w:lvl>
    <w:lvl w:ilvl="4" w:tplc="04140003" w:tentative="1">
      <w:start w:val="1"/>
      <w:numFmt w:val="bullet"/>
      <w:lvlText w:val="o"/>
      <w:lvlJc w:val="left"/>
      <w:pPr>
        <w:ind w:left="4677" w:hanging="360"/>
      </w:pPr>
      <w:rPr>
        <w:rFonts w:ascii="Courier New" w:hAnsi="Courier New" w:cs="Courier New" w:hint="default"/>
      </w:rPr>
    </w:lvl>
    <w:lvl w:ilvl="5" w:tplc="04140005" w:tentative="1">
      <w:start w:val="1"/>
      <w:numFmt w:val="bullet"/>
      <w:lvlText w:val=""/>
      <w:lvlJc w:val="left"/>
      <w:pPr>
        <w:ind w:left="5397" w:hanging="360"/>
      </w:pPr>
      <w:rPr>
        <w:rFonts w:ascii="Wingdings" w:hAnsi="Wingdings" w:hint="default"/>
      </w:rPr>
    </w:lvl>
    <w:lvl w:ilvl="6" w:tplc="04140001" w:tentative="1">
      <w:start w:val="1"/>
      <w:numFmt w:val="bullet"/>
      <w:lvlText w:val=""/>
      <w:lvlJc w:val="left"/>
      <w:pPr>
        <w:ind w:left="6117" w:hanging="360"/>
      </w:pPr>
      <w:rPr>
        <w:rFonts w:ascii="Symbol" w:hAnsi="Symbol" w:hint="default"/>
      </w:rPr>
    </w:lvl>
    <w:lvl w:ilvl="7" w:tplc="04140003" w:tentative="1">
      <w:start w:val="1"/>
      <w:numFmt w:val="bullet"/>
      <w:lvlText w:val="o"/>
      <w:lvlJc w:val="left"/>
      <w:pPr>
        <w:ind w:left="6837" w:hanging="360"/>
      </w:pPr>
      <w:rPr>
        <w:rFonts w:ascii="Courier New" w:hAnsi="Courier New" w:cs="Courier New" w:hint="default"/>
      </w:rPr>
    </w:lvl>
    <w:lvl w:ilvl="8" w:tplc="04140005" w:tentative="1">
      <w:start w:val="1"/>
      <w:numFmt w:val="bullet"/>
      <w:lvlText w:val=""/>
      <w:lvlJc w:val="left"/>
      <w:pPr>
        <w:ind w:left="7557" w:hanging="360"/>
      </w:pPr>
      <w:rPr>
        <w:rFonts w:ascii="Wingdings" w:hAnsi="Wingdings" w:hint="default"/>
      </w:rPr>
    </w:lvl>
  </w:abstractNum>
  <w:abstractNum w:abstractNumId="6" w15:restartNumberingAfterBreak="0">
    <w:nsid w:val="17BD6C3C"/>
    <w:multiLevelType w:val="hybridMultilevel"/>
    <w:tmpl w:val="2F38FC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1C53952"/>
    <w:multiLevelType w:val="hybridMultilevel"/>
    <w:tmpl w:val="6F2EC6B6"/>
    <w:lvl w:ilvl="0" w:tplc="AB14967A">
      <w:start w:val="1"/>
      <w:numFmt w:val="decimal"/>
      <w:lvlText w:val="%1."/>
      <w:lvlJc w:val="left"/>
      <w:pPr>
        <w:ind w:left="360" w:hanging="360"/>
      </w:pPr>
      <w:rPr>
        <w:rFonts w:hint="default"/>
        <w:b/>
        <w:sz w:val="28"/>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2A3B4253"/>
    <w:multiLevelType w:val="hybridMultilevel"/>
    <w:tmpl w:val="8B3E6526"/>
    <w:lvl w:ilvl="0" w:tplc="78361860">
      <w:start w:val="1"/>
      <w:numFmt w:val="lowerLetter"/>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abstractNum w:abstractNumId="9" w15:restartNumberingAfterBreak="0">
    <w:nsid w:val="2DB944FD"/>
    <w:multiLevelType w:val="hybridMultilevel"/>
    <w:tmpl w:val="C95A3D0A"/>
    <w:lvl w:ilvl="0" w:tplc="5AD0498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75B6A44"/>
    <w:multiLevelType w:val="hybridMultilevel"/>
    <w:tmpl w:val="264443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A3969BF"/>
    <w:multiLevelType w:val="hybridMultilevel"/>
    <w:tmpl w:val="0DCE1300"/>
    <w:lvl w:ilvl="0" w:tplc="0414000F">
      <w:start w:val="1"/>
      <w:numFmt w:val="decimal"/>
      <w:lvlText w:val="%1."/>
      <w:lvlJc w:val="left"/>
      <w:pPr>
        <w:ind w:left="901" w:hanging="360"/>
      </w:pPr>
    </w:lvl>
    <w:lvl w:ilvl="1" w:tplc="04140019" w:tentative="1">
      <w:start w:val="1"/>
      <w:numFmt w:val="lowerLetter"/>
      <w:lvlText w:val="%2."/>
      <w:lvlJc w:val="left"/>
      <w:pPr>
        <w:ind w:left="1621" w:hanging="360"/>
      </w:pPr>
    </w:lvl>
    <w:lvl w:ilvl="2" w:tplc="0414001B" w:tentative="1">
      <w:start w:val="1"/>
      <w:numFmt w:val="lowerRoman"/>
      <w:lvlText w:val="%3."/>
      <w:lvlJc w:val="right"/>
      <w:pPr>
        <w:ind w:left="2341" w:hanging="180"/>
      </w:pPr>
    </w:lvl>
    <w:lvl w:ilvl="3" w:tplc="0414000F" w:tentative="1">
      <w:start w:val="1"/>
      <w:numFmt w:val="decimal"/>
      <w:lvlText w:val="%4."/>
      <w:lvlJc w:val="left"/>
      <w:pPr>
        <w:ind w:left="3061" w:hanging="360"/>
      </w:pPr>
    </w:lvl>
    <w:lvl w:ilvl="4" w:tplc="04140019" w:tentative="1">
      <w:start w:val="1"/>
      <w:numFmt w:val="lowerLetter"/>
      <w:lvlText w:val="%5."/>
      <w:lvlJc w:val="left"/>
      <w:pPr>
        <w:ind w:left="3781" w:hanging="360"/>
      </w:pPr>
    </w:lvl>
    <w:lvl w:ilvl="5" w:tplc="0414001B" w:tentative="1">
      <w:start w:val="1"/>
      <w:numFmt w:val="lowerRoman"/>
      <w:lvlText w:val="%6."/>
      <w:lvlJc w:val="right"/>
      <w:pPr>
        <w:ind w:left="4501" w:hanging="180"/>
      </w:pPr>
    </w:lvl>
    <w:lvl w:ilvl="6" w:tplc="0414000F" w:tentative="1">
      <w:start w:val="1"/>
      <w:numFmt w:val="decimal"/>
      <w:lvlText w:val="%7."/>
      <w:lvlJc w:val="left"/>
      <w:pPr>
        <w:ind w:left="5221" w:hanging="360"/>
      </w:pPr>
    </w:lvl>
    <w:lvl w:ilvl="7" w:tplc="04140019" w:tentative="1">
      <w:start w:val="1"/>
      <w:numFmt w:val="lowerLetter"/>
      <w:lvlText w:val="%8."/>
      <w:lvlJc w:val="left"/>
      <w:pPr>
        <w:ind w:left="5941" w:hanging="360"/>
      </w:pPr>
    </w:lvl>
    <w:lvl w:ilvl="8" w:tplc="0414001B" w:tentative="1">
      <w:start w:val="1"/>
      <w:numFmt w:val="lowerRoman"/>
      <w:lvlText w:val="%9."/>
      <w:lvlJc w:val="right"/>
      <w:pPr>
        <w:ind w:left="6661" w:hanging="180"/>
      </w:pPr>
    </w:lvl>
  </w:abstractNum>
  <w:abstractNum w:abstractNumId="12" w15:restartNumberingAfterBreak="0">
    <w:nsid w:val="432932D0"/>
    <w:multiLevelType w:val="hybridMultilevel"/>
    <w:tmpl w:val="0812E2EE"/>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3" w15:restartNumberingAfterBreak="0">
    <w:nsid w:val="44D44D58"/>
    <w:multiLevelType w:val="hybridMultilevel"/>
    <w:tmpl w:val="61E4F0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5227A90"/>
    <w:multiLevelType w:val="hybridMultilevel"/>
    <w:tmpl w:val="A19EB1AA"/>
    <w:lvl w:ilvl="0" w:tplc="B2BC487E">
      <w:start w:val="4"/>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45A03BC1"/>
    <w:multiLevelType w:val="hybridMultilevel"/>
    <w:tmpl w:val="F68E6D4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5CB2D00"/>
    <w:multiLevelType w:val="hybridMultilevel"/>
    <w:tmpl w:val="20B066EE"/>
    <w:lvl w:ilvl="0" w:tplc="04140001">
      <w:start w:val="1"/>
      <w:numFmt w:val="bullet"/>
      <w:lvlText w:val=""/>
      <w:lvlJc w:val="left"/>
      <w:pPr>
        <w:ind w:left="901" w:hanging="360"/>
      </w:pPr>
      <w:rPr>
        <w:rFonts w:ascii="Symbol" w:hAnsi="Symbol" w:hint="default"/>
      </w:rPr>
    </w:lvl>
    <w:lvl w:ilvl="1" w:tplc="04140003" w:tentative="1">
      <w:start w:val="1"/>
      <w:numFmt w:val="bullet"/>
      <w:lvlText w:val="o"/>
      <w:lvlJc w:val="left"/>
      <w:pPr>
        <w:ind w:left="1621" w:hanging="360"/>
      </w:pPr>
      <w:rPr>
        <w:rFonts w:ascii="Courier New" w:hAnsi="Courier New" w:cs="Courier New" w:hint="default"/>
      </w:rPr>
    </w:lvl>
    <w:lvl w:ilvl="2" w:tplc="04140005" w:tentative="1">
      <w:start w:val="1"/>
      <w:numFmt w:val="bullet"/>
      <w:lvlText w:val=""/>
      <w:lvlJc w:val="left"/>
      <w:pPr>
        <w:ind w:left="2341" w:hanging="360"/>
      </w:pPr>
      <w:rPr>
        <w:rFonts w:ascii="Wingdings" w:hAnsi="Wingdings" w:hint="default"/>
      </w:rPr>
    </w:lvl>
    <w:lvl w:ilvl="3" w:tplc="04140001" w:tentative="1">
      <w:start w:val="1"/>
      <w:numFmt w:val="bullet"/>
      <w:lvlText w:val=""/>
      <w:lvlJc w:val="left"/>
      <w:pPr>
        <w:ind w:left="3061" w:hanging="360"/>
      </w:pPr>
      <w:rPr>
        <w:rFonts w:ascii="Symbol" w:hAnsi="Symbol" w:hint="default"/>
      </w:rPr>
    </w:lvl>
    <w:lvl w:ilvl="4" w:tplc="04140003" w:tentative="1">
      <w:start w:val="1"/>
      <w:numFmt w:val="bullet"/>
      <w:lvlText w:val="o"/>
      <w:lvlJc w:val="left"/>
      <w:pPr>
        <w:ind w:left="3781" w:hanging="360"/>
      </w:pPr>
      <w:rPr>
        <w:rFonts w:ascii="Courier New" w:hAnsi="Courier New" w:cs="Courier New" w:hint="default"/>
      </w:rPr>
    </w:lvl>
    <w:lvl w:ilvl="5" w:tplc="04140005" w:tentative="1">
      <w:start w:val="1"/>
      <w:numFmt w:val="bullet"/>
      <w:lvlText w:val=""/>
      <w:lvlJc w:val="left"/>
      <w:pPr>
        <w:ind w:left="4501" w:hanging="360"/>
      </w:pPr>
      <w:rPr>
        <w:rFonts w:ascii="Wingdings" w:hAnsi="Wingdings" w:hint="default"/>
      </w:rPr>
    </w:lvl>
    <w:lvl w:ilvl="6" w:tplc="04140001" w:tentative="1">
      <w:start w:val="1"/>
      <w:numFmt w:val="bullet"/>
      <w:lvlText w:val=""/>
      <w:lvlJc w:val="left"/>
      <w:pPr>
        <w:ind w:left="5221" w:hanging="360"/>
      </w:pPr>
      <w:rPr>
        <w:rFonts w:ascii="Symbol" w:hAnsi="Symbol" w:hint="default"/>
      </w:rPr>
    </w:lvl>
    <w:lvl w:ilvl="7" w:tplc="04140003" w:tentative="1">
      <w:start w:val="1"/>
      <w:numFmt w:val="bullet"/>
      <w:lvlText w:val="o"/>
      <w:lvlJc w:val="left"/>
      <w:pPr>
        <w:ind w:left="5941" w:hanging="360"/>
      </w:pPr>
      <w:rPr>
        <w:rFonts w:ascii="Courier New" w:hAnsi="Courier New" w:cs="Courier New" w:hint="default"/>
      </w:rPr>
    </w:lvl>
    <w:lvl w:ilvl="8" w:tplc="04140005" w:tentative="1">
      <w:start w:val="1"/>
      <w:numFmt w:val="bullet"/>
      <w:lvlText w:val=""/>
      <w:lvlJc w:val="left"/>
      <w:pPr>
        <w:ind w:left="6661" w:hanging="360"/>
      </w:pPr>
      <w:rPr>
        <w:rFonts w:ascii="Wingdings" w:hAnsi="Wingdings" w:hint="default"/>
      </w:rPr>
    </w:lvl>
  </w:abstractNum>
  <w:abstractNum w:abstractNumId="17" w15:restartNumberingAfterBreak="0">
    <w:nsid w:val="49B45014"/>
    <w:multiLevelType w:val="hybridMultilevel"/>
    <w:tmpl w:val="8E70DD6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D917A96"/>
    <w:multiLevelType w:val="multilevel"/>
    <w:tmpl w:val="345C257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0F6A21"/>
    <w:multiLevelType w:val="hybridMultilevel"/>
    <w:tmpl w:val="7C403E50"/>
    <w:lvl w:ilvl="0" w:tplc="E03611C0">
      <w:start w:val="1"/>
      <w:numFmt w:val="bullet"/>
      <w:lvlText w:val="-"/>
      <w:lvlJc w:val="left"/>
      <w:pPr>
        <w:ind w:left="720" w:hanging="360"/>
      </w:pPr>
      <w:rPr>
        <w:rFonts w:ascii="Times New Roman" w:hAnsi="Times New Roman" w:hint="default"/>
      </w:rPr>
    </w:lvl>
    <w:lvl w:ilvl="1" w:tplc="9E5CDED4">
      <w:start w:val="1"/>
      <w:numFmt w:val="bullet"/>
      <w:lvlText w:val=""/>
      <w:lvlJc w:val="left"/>
      <w:pPr>
        <w:ind w:left="1440" w:hanging="360"/>
      </w:pPr>
      <w:rPr>
        <w:rFonts w:ascii="Symbol" w:hAnsi="Symbol" w:hint="default"/>
      </w:rPr>
    </w:lvl>
    <w:lvl w:ilvl="2" w:tplc="BC7A0CB4" w:tentative="1">
      <w:start w:val="1"/>
      <w:numFmt w:val="bullet"/>
      <w:lvlText w:val=""/>
      <w:lvlJc w:val="left"/>
      <w:pPr>
        <w:ind w:left="2160" w:hanging="360"/>
      </w:pPr>
      <w:rPr>
        <w:rFonts w:ascii="Wingdings" w:hAnsi="Wingdings" w:hint="default"/>
      </w:rPr>
    </w:lvl>
    <w:lvl w:ilvl="3" w:tplc="A9722144" w:tentative="1">
      <w:start w:val="1"/>
      <w:numFmt w:val="bullet"/>
      <w:lvlText w:val=""/>
      <w:lvlJc w:val="left"/>
      <w:pPr>
        <w:ind w:left="2880" w:hanging="360"/>
      </w:pPr>
      <w:rPr>
        <w:rFonts w:ascii="Symbol" w:hAnsi="Symbol" w:hint="default"/>
      </w:rPr>
    </w:lvl>
    <w:lvl w:ilvl="4" w:tplc="92A2B682" w:tentative="1">
      <w:start w:val="1"/>
      <w:numFmt w:val="bullet"/>
      <w:lvlText w:val="o"/>
      <w:lvlJc w:val="left"/>
      <w:pPr>
        <w:ind w:left="3600" w:hanging="360"/>
      </w:pPr>
      <w:rPr>
        <w:rFonts w:ascii="Courier New" w:hAnsi="Courier New" w:cs="Courier New" w:hint="default"/>
      </w:rPr>
    </w:lvl>
    <w:lvl w:ilvl="5" w:tplc="4FFCF64C" w:tentative="1">
      <w:start w:val="1"/>
      <w:numFmt w:val="bullet"/>
      <w:lvlText w:val=""/>
      <w:lvlJc w:val="left"/>
      <w:pPr>
        <w:ind w:left="4320" w:hanging="360"/>
      </w:pPr>
      <w:rPr>
        <w:rFonts w:ascii="Wingdings" w:hAnsi="Wingdings" w:hint="default"/>
      </w:rPr>
    </w:lvl>
    <w:lvl w:ilvl="6" w:tplc="7F205D04" w:tentative="1">
      <w:start w:val="1"/>
      <w:numFmt w:val="bullet"/>
      <w:lvlText w:val=""/>
      <w:lvlJc w:val="left"/>
      <w:pPr>
        <w:ind w:left="5040" w:hanging="360"/>
      </w:pPr>
      <w:rPr>
        <w:rFonts w:ascii="Symbol" w:hAnsi="Symbol" w:hint="default"/>
      </w:rPr>
    </w:lvl>
    <w:lvl w:ilvl="7" w:tplc="DF229C8C" w:tentative="1">
      <w:start w:val="1"/>
      <w:numFmt w:val="bullet"/>
      <w:lvlText w:val="o"/>
      <w:lvlJc w:val="left"/>
      <w:pPr>
        <w:ind w:left="5760" w:hanging="360"/>
      </w:pPr>
      <w:rPr>
        <w:rFonts w:ascii="Courier New" w:hAnsi="Courier New" w:cs="Courier New" w:hint="default"/>
      </w:rPr>
    </w:lvl>
    <w:lvl w:ilvl="8" w:tplc="0F5A5C76" w:tentative="1">
      <w:start w:val="1"/>
      <w:numFmt w:val="bullet"/>
      <w:lvlText w:val=""/>
      <w:lvlJc w:val="left"/>
      <w:pPr>
        <w:ind w:left="6480" w:hanging="360"/>
      </w:pPr>
      <w:rPr>
        <w:rFonts w:ascii="Wingdings" w:hAnsi="Wingdings" w:hint="default"/>
      </w:rPr>
    </w:lvl>
  </w:abstractNum>
  <w:abstractNum w:abstractNumId="21" w15:restartNumberingAfterBreak="0">
    <w:nsid w:val="6AD00022"/>
    <w:multiLevelType w:val="hybridMultilevel"/>
    <w:tmpl w:val="721E48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40314947">
    <w:abstractNumId w:val="7"/>
  </w:num>
  <w:num w:numId="2" w16cid:durableId="851917995">
    <w:abstractNumId w:val="19"/>
  </w:num>
  <w:num w:numId="3" w16cid:durableId="104932755">
    <w:abstractNumId w:val="20"/>
  </w:num>
  <w:num w:numId="4" w16cid:durableId="1093084580">
    <w:abstractNumId w:val="6"/>
  </w:num>
  <w:num w:numId="5" w16cid:durableId="1096555799">
    <w:abstractNumId w:val="10"/>
  </w:num>
  <w:num w:numId="6" w16cid:durableId="1652640414">
    <w:abstractNumId w:val="2"/>
  </w:num>
  <w:num w:numId="7" w16cid:durableId="2097821544">
    <w:abstractNumId w:val="4"/>
  </w:num>
  <w:num w:numId="8" w16cid:durableId="956453754">
    <w:abstractNumId w:val="13"/>
  </w:num>
  <w:num w:numId="9" w16cid:durableId="4996597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5711920">
    <w:abstractNumId w:val="16"/>
  </w:num>
  <w:num w:numId="11" w16cid:durableId="95710775">
    <w:abstractNumId w:val="12"/>
  </w:num>
  <w:num w:numId="12" w16cid:durableId="1006633820">
    <w:abstractNumId w:val="11"/>
  </w:num>
  <w:num w:numId="13" w16cid:durableId="1839491554">
    <w:abstractNumId w:val="15"/>
  </w:num>
  <w:num w:numId="14" w16cid:durableId="1878736346">
    <w:abstractNumId w:val="14"/>
  </w:num>
  <w:num w:numId="15" w16cid:durableId="855969610">
    <w:abstractNumId w:val="0"/>
  </w:num>
  <w:num w:numId="16" w16cid:durableId="631132899">
    <w:abstractNumId w:val="1"/>
  </w:num>
  <w:num w:numId="17" w16cid:durableId="1269653514">
    <w:abstractNumId w:val="5"/>
  </w:num>
  <w:num w:numId="18" w16cid:durableId="1083188658">
    <w:abstractNumId w:val="3"/>
  </w:num>
  <w:num w:numId="19" w16cid:durableId="146438100">
    <w:abstractNumId w:val="18"/>
  </w:num>
  <w:num w:numId="20" w16cid:durableId="1608196969">
    <w:abstractNumId w:val="21"/>
  </w:num>
  <w:num w:numId="21" w16cid:durableId="1995716707">
    <w:abstractNumId w:val="9"/>
  </w:num>
  <w:num w:numId="22" w16cid:durableId="7606872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400"/>
    <w:rsid w:val="000006C0"/>
    <w:rsid w:val="000032EF"/>
    <w:rsid w:val="000047B1"/>
    <w:rsid w:val="000120E2"/>
    <w:rsid w:val="0001547B"/>
    <w:rsid w:val="00015908"/>
    <w:rsid w:val="00015B35"/>
    <w:rsid w:val="00016373"/>
    <w:rsid w:val="00016BB0"/>
    <w:rsid w:val="00016F58"/>
    <w:rsid w:val="0002201E"/>
    <w:rsid w:val="00024778"/>
    <w:rsid w:val="00024F3F"/>
    <w:rsid w:val="000257EF"/>
    <w:rsid w:val="00026D8B"/>
    <w:rsid w:val="00031767"/>
    <w:rsid w:val="000319BF"/>
    <w:rsid w:val="00035368"/>
    <w:rsid w:val="00035F7B"/>
    <w:rsid w:val="00037525"/>
    <w:rsid w:val="0004522B"/>
    <w:rsid w:val="00051E78"/>
    <w:rsid w:val="00055771"/>
    <w:rsid w:val="00055F84"/>
    <w:rsid w:val="00056404"/>
    <w:rsid w:val="00056840"/>
    <w:rsid w:val="00061305"/>
    <w:rsid w:val="00064B37"/>
    <w:rsid w:val="000655D5"/>
    <w:rsid w:val="000656C0"/>
    <w:rsid w:val="00065C4C"/>
    <w:rsid w:val="0006761C"/>
    <w:rsid w:val="00072FC5"/>
    <w:rsid w:val="000730BF"/>
    <w:rsid w:val="00075F55"/>
    <w:rsid w:val="00077AD0"/>
    <w:rsid w:val="00081E2D"/>
    <w:rsid w:val="000827F8"/>
    <w:rsid w:val="0009079C"/>
    <w:rsid w:val="00091AD2"/>
    <w:rsid w:val="00095BF4"/>
    <w:rsid w:val="0009796C"/>
    <w:rsid w:val="000A020F"/>
    <w:rsid w:val="000A1D0C"/>
    <w:rsid w:val="000A402C"/>
    <w:rsid w:val="000A54E4"/>
    <w:rsid w:val="000A5CE0"/>
    <w:rsid w:val="000A6311"/>
    <w:rsid w:val="000B1951"/>
    <w:rsid w:val="000B24D6"/>
    <w:rsid w:val="000B4A15"/>
    <w:rsid w:val="000B51CE"/>
    <w:rsid w:val="000B5260"/>
    <w:rsid w:val="000B6ADB"/>
    <w:rsid w:val="000C2506"/>
    <w:rsid w:val="000C3773"/>
    <w:rsid w:val="000C4587"/>
    <w:rsid w:val="000C4B18"/>
    <w:rsid w:val="000C5D85"/>
    <w:rsid w:val="000D3969"/>
    <w:rsid w:val="000D3EF9"/>
    <w:rsid w:val="000D54B8"/>
    <w:rsid w:val="000D552C"/>
    <w:rsid w:val="000D5802"/>
    <w:rsid w:val="000D644A"/>
    <w:rsid w:val="000E5ADD"/>
    <w:rsid w:val="000E66B3"/>
    <w:rsid w:val="000E6E4F"/>
    <w:rsid w:val="000E7E42"/>
    <w:rsid w:val="000F03BB"/>
    <w:rsid w:val="000F2A05"/>
    <w:rsid w:val="000F36AA"/>
    <w:rsid w:val="000F401C"/>
    <w:rsid w:val="000F42FF"/>
    <w:rsid w:val="000F64F6"/>
    <w:rsid w:val="000F65F5"/>
    <w:rsid w:val="000F7EA6"/>
    <w:rsid w:val="00107C68"/>
    <w:rsid w:val="001131BE"/>
    <w:rsid w:val="001160E6"/>
    <w:rsid w:val="00123EE1"/>
    <w:rsid w:val="00125E3A"/>
    <w:rsid w:val="0012629F"/>
    <w:rsid w:val="00130391"/>
    <w:rsid w:val="00132857"/>
    <w:rsid w:val="0013353B"/>
    <w:rsid w:val="001401F6"/>
    <w:rsid w:val="00142010"/>
    <w:rsid w:val="0014294B"/>
    <w:rsid w:val="0014310B"/>
    <w:rsid w:val="001449A6"/>
    <w:rsid w:val="00147334"/>
    <w:rsid w:val="00151ABE"/>
    <w:rsid w:val="00151D54"/>
    <w:rsid w:val="00153E80"/>
    <w:rsid w:val="001613D1"/>
    <w:rsid w:val="00164EE0"/>
    <w:rsid w:val="001657B6"/>
    <w:rsid w:val="00166078"/>
    <w:rsid w:val="00170D50"/>
    <w:rsid w:val="001740C4"/>
    <w:rsid w:val="0018052B"/>
    <w:rsid w:val="0018079B"/>
    <w:rsid w:val="00181116"/>
    <w:rsid w:val="00181495"/>
    <w:rsid w:val="00182E6C"/>
    <w:rsid w:val="0018444C"/>
    <w:rsid w:val="0018756E"/>
    <w:rsid w:val="00187B9A"/>
    <w:rsid w:val="00191A61"/>
    <w:rsid w:val="00195B5C"/>
    <w:rsid w:val="00195EF9"/>
    <w:rsid w:val="001A212E"/>
    <w:rsid w:val="001A2383"/>
    <w:rsid w:val="001A3B32"/>
    <w:rsid w:val="001B08F9"/>
    <w:rsid w:val="001B1A29"/>
    <w:rsid w:val="001B1E5A"/>
    <w:rsid w:val="001B289E"/>
    <w:rsid w:val="001B2B03"/>
    <w:rsid w:val="001B4055"/>
    <w:rsid w:val="001B4209"/>
    <w:rsid w:val="001B58CD"/>
    <w:rsid w:val="001B74EC"/>
    <w:rsid w:val="001C0E38"/>
    <w:rsid w:val="001C12D4"/>
    <w:rsid w:val="001C5374"/>
    <w:rsid w:val="001C5DE6"/>
    <w:rsid w:val="001C5E94"/>
    <w:rsid w:val="001D1E5A"/>
    <w:rsid w:val="001D20BB"/>
    <w:rsid w:val="001D3CF4"/>
    <w:rsid w:val="001D4452"/>
    <w:rsid w:val="001E0633"/>
    <w:rsid w:val="001E2A0D"/>
    <w:rsid w:val="001E3069"/>
    <w:rsid w:val="001E4894"/>
    <w:rsid w:val="001E67F6"/>
    <w:rsid w:val="001E7056"/>
    <w:rsid w:val="001F1E30"/>
    <w:rsid w:val="001F22EF"/>
    <w:rsid w:val="001F396E"/>
    <w:rsid w:val="001F6157"/>
    <w:rsid w:val="001F671E"/>
    <w:rsid w:val="00200C45"/>
    <w:rsid w:val="00201ECE"/>
    <w:rsid w:val="00205532"/>
    <w:rsid w:val="002111DB"/>
    <w:rsid w:val="00214008"/>
    <w:rsid w:val="00215678"/>
    <w:rsid w:val="002162E6"/>
    <w:rsid w:val="002164BB"/>
    <w:rsid w:val="0022079C"/>
    <w:rsid w:val="00220B66"/>
    <w:rsid w:val="00222816"/>
    <w:rsid w:val="00222F06"/>
    <w:rsid w:val="00223440"/>
    <w:rsid w:val="00224053"/>
    <w:rsid w:val="002261EF"/>
    <w:rsid w:val="002300EA"/>
    <w:rsid w:val="00230328"/>
    <w:rsid w:val="0023187D"/>
    <w:rsid w:val="00231D11"/>
    <w:rsid w:val="00240659"/>
    <w:rsid w:val="00242CB8"/>
    <w:rsid w:val="002464CB"/>
    <w:rsid w:val="0024764D"/>
    <w:rsid w:val="0025029F"/>
    <w:rsid w:val="0025090B"/>
    <w:rsid w:val="00252F9A"/>
    <w:rsid w:val="00254A8B"/>
    <w:rsid w:val="00254F23"/>
    <w:rsid w:val="00255616"/>
    <w:rsid w:val="002644EB"/>
    <w:rsid w:val="00267070"/>
    <w:rsid w:val="002703B8"/>
    <w:rsid w:val="00272443"/>
    <w:rsid w:val="002747FC"/>
    <w:rsid w:val="002756BA"/>
    <w:rsid w:val="00276630"/>
    <w:rsid w:val="0028344C"/>
    <w:rsid w:val="00285701"/>
    <w:rsid w:val="00287309"/>
    <w:rsid w:val="00287FE9"/>
    <w:rsid w:val="002914CD"/>
    <w:rsid w:val="00294C2C"/>
    <w:rsid w:val="00294CEB"/>
    <w:rsid w:val="00295BA2"/>
    <w:rsid w:val="002A4540"/>
    <w:rsid w:val="002A4E9E"/>
    <w:rsid w:val="002A61A9"/>
    <w:rsid w:val="002B0220"/>
    <w:rsid w:val="002B28D2"/>
    <w:rsid w:val="002B65B4"/>
    <w:rsid w:val="002C3A93"/>
    <w:rsid w:val="002C3BEE"/>
    <w:rsid w:val="002D21A6"/>
    <w:rsid w:val="002D29A9"/>
    <w:rsid w:val="002D425E"/>
    <w:rsid w:val="002D58A7"/>
    <w:rsid w:val="002D66CC"/>
    <w:rsid w:val="002D77CF"/>
    <w:rsid w:val="002D7F14"/>
    <w:rsid w:val="002E08F6"/>
    <w:rsid w:val="002E2D99"/>
    <w:rsid w:val="002E3A44"/>
    <w:rsid w:val="002E4D0F"/>
    <w:rsid w:val="002E64DF"/>
    <w:rsid w:val="002F0EA6"/>
    <w:rsid w:val="002F38FE"/>
    <w:rsid w:val="002F5E3E"/>
    <w:rsid w:val="002F62BB"/>
    <w:rsid w:val="002F7BE1"/>
    <w:rsid w:val="00300646"/>
    <w:rsid w:val="003041E1"/>
    <w:rsid w:val="003045A5"/>
    <w:rsid w:val="00305E66"/>
    <w:rsid w:val="0030725A"/>
    <w:rsid w:val="003104E1"/>
    <w:rsid w:val="00310804"/>
    <w:rsid w:val="00312729"/>
    <w:rsid w:val="00316156"/>
    <w:rsid w:val="00320CC1"/>
    <w:rsid w:val="00321768"/>
    <w:rsid w:val="00321CF7"/>
    <w:rsid w:val="003224FC"/>
    <w:rsid w:val="0032640E"/>
    <w:rsid w:val="0032741F"/>
    <w:rsid w:val="003325D9"/>
    <w:rsid w:val="00333A1E"/>
    <w:rsid w:val="003343DA"/>
    <w:rsid w:val="00337F18"/>
    <w:rsid w:val="00340A4D"/>
    <w:rsid w:val="00342753"/>
    <w:rsid w:val="003444B8"/>
    <w:rsid w:val="00346963"/>
    <w:rsid w:val="00346ABB"/>
    <w:rsid w:val="003503BE"/>
    <w:rsid w:val="00350805"/>
    <w:rsid w:val="00352675"/>
    <w:rsid w:val="00352CE1"/>
    <w:rsid w:val="003532B8"/>
    <w:rsid w:val="0035436A"/>
    <w:rsid w:val="003544AB"/>
    <w:rsid w:val="0035553A"/>
    <w:rsid w:val="00356236"/>
    <w:rsid w:val="00363A7B"/>
    <w:rsid w:val="00366A0C"/>
    <w:rsid w:val="00367E74"/>
    <w:rsid w:val="0037081B"/>
    <w:rsid w:val="003710CA"/>
    <w:rsid w:val="003726F9"/>
    <w:rsid w:val="00372752"/>
    <w:rsid w:val="00373BBF"/>
    <w:rsid w:val="00373FAD"/>
    <w:rsid w:val="0037710E"/>
    <w:rsid w:val="00380460"/>
    <w:rsid w:val="00382525"/>
    <w:rsid w:val="00383493"/>
    <w:rsid w:val="00386AC2"/>
    <w:rsid w:val="003879DA"/>
    <w:rsid w:val="00387E2D"/>
    <w:rsid w:val="00387E50"/>
    <w:rsid w:val="003907D9"/>
    <w:rsid w:val="00390B2A"/>
    <w:rsid w:val="0039194D"/>
    <w:rsid w:val="00391AB1"/>
    <w:rsid w:val="00392344"/>
    <w:rsid w:val="00395306"/>
    <w:rsid w:val="003957C3"/>
    <w:rsid w:val="0039643C"/>
    <w:rsid w:val="00397DDE"/>
    <w:rsid w:val="003A1B30"/>
    <w:rsid w:val="003A2651"/>
    <w:rsid w:val="003A2FB1"/>
    <w:rsid w:val="003A3511"/>
    <w:rsid w:val="003A4F22"/>
    <w:rsid w:val="003A60B0"/>
    <w:rsid w:val="003B27C4"/>
    <w:rsid w:val="003B5E9D"/>
    <w:rsid w:val="003B7692"/>
    <w:rsid w:val="003C302A"/>
    <w:rsid w:val="003C6015"/>
    <w:rsid w:val="003C70BA"/>
    <w:rsid w:val="003D1FD6"/>
    <w:rsid w:val="003D3962"/>
    <w:rsid w:val="003D5D56"/>
    <w:rsid w:val="003D6A67"/>
    <w:rsid w:val="003D7982"/>
    <w:rsid w:val="003E01C1"/>
    <w:rsid w:val="003E11F6"/>
    <w:rsid w:val="003E12CD"/>
    <w:rsid w:val="003E351F"/>
    <w:rsid w:val="003E443A"/>
    <w:rsid w:val="003E4CE0"/>
    <w:rsid w:val="003F055A"/>
    <w:rsid w:val="003F13FD"/>
    <w:rsid w:val="003F4230"/>
    <w:rsid w:val="003F5466"/>
    <w:rsid w:val="003F6820"/>
    <w:rsid w:val="004024AD"/>
    <w:rsid w:val="004026EF"/>
    <w:rsid w:val="00403199"/>
    <w:rsid w:val="00403D62"/>
    <w:rsid w:val="004063E0"/>
    <w:rsid w:val="00413BF5"/>
    <w:rsid w:val="00417729"/>
    <w:rsid w:val="00422327"/>
    <w:rsid w:val="004226B5"/>
    <w:rsid w:val="00423333"/>
    <w:rsid w:val="00424B8D"/>
    <w:rsid w:val="004274D8"/>
    <w:rsid w:val="0043078C"/>
    <w:rsid w:val="00431F99"/>
    <w:rsid w:val="004329D7"/>
    <w:rsid w:val="004375F6"/>
    <w:rsid w:val="00442669"/>
    <w:rsid w:val="0044391A"/>
    <w:rsid w:val="00444544"/>
    <w:rsid w:val="00451897"/>
    <w:rsid w:val="00452474"/>
    <w:rsid w:val="004658B9"/>
    <w:rsid w:val="00465BD0"/>
    <w:rsid w:val="00470F52"/>
    <w:rsid w:val="00470F8E"/>
    <w:rsid w:val="00471197"/>
    <w:rsid w:val="00473488"/>
    <w:rsid w:val="00473C37"/>
    <w:rsid w:val="004757EC"/>
    <w:rsid w:val="0048364B"/>
    <w:rsid w:val="00484457"/>
    <w:rsid w:val="00484F24"/>
    <w:rsid w:val="00487E4A"/>
    <w:rsid w:val="00493559"/>
    <w:rsid w:val="00495C30"/>
    <w:rsid w:val="0049616C"/>
    <w:rsid w:val="004A43D3"/>
    <w:rsid w:val="004A56C9"/>
    <w:rsid w:val="004A6732"/>
    <w:rsid w:val="004A6A5E"/>
    <w:rsid w:val="004B04D4"/>
    <w:rsid w:val="004B20FD"/>
    <w:rsid w:val="004B3E55"/>
    <w:rsid w:val="004B3F82"/>
    <w:rsid w:val="004B5B7A"/>
    <w:rsid w:val="004C71B1"/>
    <w:rsid w:val="004D6A70"/>
    <w:rsid w:val="004E0552"/>
    <w:rsid w:val="004E263C"/>
    <w:rsid w:val="004E40BF"/>
    <w:rsid w:val="004E6357"/>
    <w:rsid w:val="004E7263"/>
    <w:rsid w:val="004F010F"/>
    <w:rsid w:val="004F1B9A"/>
    <w:rsid w:val="004F303F"/>
    <w:rsid w:val="004F40BC"/>
    <w:rsid w:val="004F492D"/>
    <w:rsid w:val="004F5B01"/>
    <w:rsid w:val="004F66BF"/>
    <w:rsid w:val="004F74E9"/>
    <w:rsid w:val="004F75FA"/>
    <w:rsid w:val="00500FCC"/>
    <w:rsid w:val="00501AB7"/>
    <w:rsid w:val="00502710"/>
    <w:rsid w:val="00503D8D"/>
    <w:rsid w:val="0050480D"/>
    <w:rsid w:val="0050598E"/>
    <w:rsid w:val="005132AC"/>
    <w:rsid w:val="005135C1"/>
    <w:rsid w:val="00514D3C"/>
    <w:rsid w:val="00516611"/>
    <w:rsid w:val="00521936"/>
    <w:rsid w:val="00521D1A"/>
    <w:rsid w:val="0052287F"/>
    <w:rsid w:val="00524471"/>
    <w:rsid w:val="00524FA2"/>
    <w:rsid w:val="00526876"/>
    <w:rsid w:val="0052747F"/>
    <w:rsid w:val="0053267F"/>
    <w:rsid w:val="005360F7"/>
    <w:rsid w:val="00537753"/>
    <w:rsid w:val="0054349C"/>
    <w:rsid w:val="00546E10"/>
    <w:rsid w:val="0054785C"/>
    <w:rsid w:val="0055162F"/>
    <w:rsid w:val="00552800"/>
    <w:rsid w:val="00556241"/>
    <w:rsid w:val="00556559"/>
    <w:rsid w:val="00557C92"/>
    <w:rsid w:val="00557DCC"/>
    <w:rsid w:val="00561EEF"/>
    <w:rsid w:val="005638E4"/>
    <w:rsid w:val="005650DC"/>
    <w:rsid w:val="005729C7"/>
    <w:rsid w:val="00572D1F"/>
    <w:rsid w:val="00573477"/>
    <w:rsid w:val="0057495C"/>
    <w:rsid w:val="00583788"/>
    <w:rsid w:val="00586CDE"/>
    <w:rsid w:val="00590F6E"/>
    <w:rsid w:val="00591EAF"/>
    <w:rsid w:val="005934FD"/>
    <w:rsid w:val="00594E40"/>
    <w:rsid w:val="00596849"/>
    <w:rsid w:val="005A04C7"/>
    <w:rsid w:val="005A0A87"/>
    <w:rsid w:val="005B122E"/>
    <w:rsid w:val="005B6F84"/>
    <w:rsid w:val="005C1332"/>
    <w:rsid w:val="005C44A1"/>
    <w:rsid w:val="005C4D63"/>
    <w:rsid w:val="005D012B"/>
    <w:rsid w:val="005D1E4B"/>
    <w:rsid w:val="005D396A"/>
    <w:rsid w:val="005E0D79"/>
    <w:rsid w:val="005E3393"/>
    <w:rsid w:val="005E5E6F"/>
    <w:rsid w:val="005E68B9"/>
    <w:rsid w:val="005E6F9E"/>
    <w:rsid w:val="005F1FCD"/>
    <w:rsid w:val="005F25AB"/>
    <w:rsid w:val="005F2A8E"/>
    <w:rsid w:val="005F3DF8"/>
    <w:rsid w:val="005F52B4"/>
    <w:rsid w:val="005F6071"/>
    <w:rsid w:val="005F68D3"/>
    <w:rsid w:val="00601238"/>
    <w:rsid w:val="00603446"/>
    <w:rsid w:val="006036D9"/>
    <w:rsid w:val="0060747F"/>
    <w:rsid w:val="006106C0"/>
    <w:rsid w:val="00611A26"/>
    <w:rsid w:val="006164E5"/>
    <w:rsid w:val="00617892"/>
    <w:rsid w:val="006201E6"/>
    <w:rsid w:val="006215AB"/>
    <w:rsid w:val="00622108"/>
    <w:rsid w:val="006232BF"/>
    <w:rsid w:val="006253AD"/>
    <w:rsid w:val="006266BE"/>
    <w:rsid w:val="00627732"/>
    <w:rsid w:val="00627903"/>
    <w:rsid w:val="00631E75"/>
    <w:rsid w:val="00632422"/>
    <w:rsid w:val="00633623"/>
    <w:rsid w:val="0063407D"/>
    <w:rsid w:val="00635632"/>
    <w:rsid w:val="00637B5B"/>
    <w:rsid w:val="0064291D"/>
    <w:rsid w:val="00642D24"/>
    <w:rsid w:val="00642F2B"/>
    <w:rsid w:val="006448CF"/>
    <w:rsid w:val="006517ED"/>
    <w:rsid w:val="006600A7"/>
    <w:rsid w:val="006617A8"/>
    <w:rsid w:val="00661C03"/>
    <w:rsid w:val="006627B9"/>
    <w:rsid w:val="00662A3B"/>
    <w:rsid w:val="00667653"/>
    <w:rsid w:val="006705A0"/>
    <w:rsid w:val="00670A92"/>
    <w:rsid w:val="006729BD"/>
    <w:rsid w:val="0067435A"/>
    <w:rsid w:val="00676307"/>
    <w:rsid w:val="0067727E"/>
    <w:rsid w:val="006779E0"/>
    <w:rsid w:val="00680AF5"/>
    <w:rsid w:val="00680E8F"/>
    <w:rsid w:val="006834A1"/>
    <w:rsid w:val="006878E5"/>
    <w:rsid w:val="0068795D"/>
    <w:rsid w:val="00690F38"/>
    <w:rsid w:val="00691C43"/>
    <w:rsid w:val="00692545"/>
    <w:rsid w:val="00695A60"/>
    <w:rsid w:val="006A42FB"/>
    <w:rsid w:val="006A4D43"/>
    <w:rsid w:val="006A63A3"/>
    <w:rsid w:val="006A731A"/>
    <w:rsid w:val="006B1EC4"/>
    <w:rsid w:val="006B32EF"/>
    <w:rsid w:val="006B5D39"/>
    <w:rsid w:val="006B5D64"/>
    <w:rsid w:val="006B6ACB"/>
    <w:rsid w:val="006B7226"/>
    <w:rsid w:val="006C253B"/>
    <w:rsid w:val="006C3262"/>
    <w:rsid w:val="006C58AB"/>
    <w:rsid w:val="006C67B6"/>
    <w:rsid w:val="006D0017"/>
    <w:rsid w:val="006D17A0"/>
    <w:rsid w:val="006D68F6"/>
    <w:rsid w:val="006D73A9"/>
    <w:rsid w:val="006D7F9B"/>
    <w:rsid w:val="006E0A3F"/>
    <w:rsid w:val="006E1DFD"/>
    <w:rsid w:val="006E1E93"/>
    <w:rsid w:val="006E224A"/>
    <w:rsid w:val="006E4CDD"/>
    <w:rsid w:val="006F446F"/>
    <w:rsid w:val="006F63D9"/>
    <w:rsid w:val="006F6C28"/>
    <w:rsid w:val="006F7D71"/>
    <w:rsid w:val="007025D6"/>
    <w:rsid w:val="007064E2"/>
    <w:rsid w:val="00707ABF"/>
    <w:rsid w:val="00712815"/>
    <w:rsid w:val="00713FC6"/>
    <w:rsid w:val="00720B99"/>
    <w:rsid w:val="00723B21"/>
    <w:rsid w:val="0072440E"/>
    <w:rsid w:val="007269AA"/>
    <w:rsid w:val="00727B97"/>
    <w:rsid w:val="00730D3D"/>
    <w:rsid w:val="00734B0F"/>
    <w:rsid w:val="007353AB"/>
    <w:rsid w:val="00735FAF"/>
    <w:rsid w:val="0073623C"/>
    <w:rsid w:val="00737958"/>
    <w:rsid w:val="00741758"/>
    <w:rsid w:val="0075219D"/>
    <w:rsid w:val="00754847"/>
    <w:rsid w:val="00755476"/>
    <w:rsid w:val="007623FA"/>
    <w:rsid w:val="00765924"/>
    <w:rsid w:val="00767141"/>
    <w:rsid w:val="0077089F"/>
    <w:rsid w:val="00774451"/>
    <w:rsid w:val="007760B2"/>
    <w:rsid w:val="00777F6A"/>
    <w:rsid w:val="00785B60"/>
    <w:rsid w:val="00785E67"/>
    <w:rsid w:val="00786275"/>
    <w:rsid w:val="0078677B"/>
    <w:rsid w:val="007871BC"/>
    <w:rsid w:val="007905CA"/>
    <w:rsid w:val="00792C76"/>
    <w:rsid w:val="00797ADF"/>
    <w:rsid w:val="007A0F96"/>
    <w:rsid w:val="007A46C2"/>
    <w:rsid w:val="007A4EE4"/>
    <w:rsid w:val="007B099E"/>
    <w:rsid w:val="007B1133"/>
    <w:rsid w:val="007B1953"/>
    <w:rsid w:val="007B1CF8"/>
    <w:rsid w:val="007B24E7"/>
    <w:rsid w:val="007B2C05"/>
    <w:rsid w:val="007B6260"/>
    <w:rsid w:val="007B6B3A"/>
    <w:rsid w:val="007B72C6"/>
    <w:rsid w:val="007B7693"/>
    <w:rsid w:val="007B7E20"/>
    <w:rsid w:val="007C08C8"/>
    <w:rsid w:val="007C3B54"/>
    <w:rsid w:val="007C447F"/>
    <w:rsid w:val="007C4D26"/>
    <w:rsid w:val="007C54D3"/>
    <w:rsid w:val="007D0C01"/>
    <w:rsid w:val="007D4D61"/>
    <w:rsid w:val="007D68A9"/>
    <w:rsid w:val="007E0604"/>
    <w:rsid w:val="007E0AAC"/>
    <w:rsid w:val="007E1EC1"/>
    <w:rsid w:val="007E3EA4"/>
    <w:rsid w:val="007E56BC"/>
    <w:rsid w:val="007E7B2F"/>
    <w:rsid w:val="007F0DBF"/>
    <w:rsid w:val="007F1394"/>
    <w:rsid w:val="007F26D1"/>
    <w:rsid w:val="007F373B"/>
    <w:rsid w:val="007F6221"/>
    <w:rsid w:val="007F6BD6"/>
    <w:rsid w:val="00802A7E"/>
    <w:rsid w:val="008071AC"/>
    <w:rsid w:val="00816039"/>
    <w:rsid w:val="00816532"/>
    <w:rsid w:val="008203C5"/>
    <w:rsid w:val="00821658"/>
    <w:rsid w:val="008222A2"/>
    <w:rsid w:val="00824CB4"/>
    <w:rsid w:val="008254F5"/>
    <w:rsid w:val="008259CF"/>
    <w:rsid w:val="00826DD3"/>
    <w:rsid w:val="0083090C"/>
    <w:rsid w:val="00831845"/>
    <w:rsid w:val="00831B54"/>
    <w:rsid w:val="00833679"/>
    <w:rsid w:val="008369A8"/>
    <w:rsid w:val="00836F44"/>
    <w:rsid w:val="00837482"/>
    <w:rsid w:val="00837F2C"/>
    <w:rsid w:val="008408BB"/>
    <w:rsid w:val="00840AC6"/>
    <w:rsid w:val="00842001"/>
    <w:rsid w:val="008435A9"/>
    <w:rsid w:val="0084406B"/>
    <w:rsid w:val="0085029B"/>
    <w:rsid w:val="00851634"/>
    <w:rsid w:val="00851658"/>
    <w:rsid w:val="00851D30"/>
    <w:rsid w:val="00851E63"/>
    <w:rsid w:val="00854CF6"/>
    <w:rsid w:val="008565BC"/>
    <w:rsid w:val="008573CA"/>
    <w:rsid w:val="0085750D"/>
    <w:rsid w:val="00860972"/>
    <w:rsid w:val="008611E2"/>
    <w:rsid w:val="00863454"/>
    <w:rsid w:val="0087398C"/>
    <w:rsid w:val="008750C8"/>
    <w:rsid w:val="0087533D"/>
    <w:rsid w:val="00876F53"/>
    <w:rsid w:val="00877A2C"/>
    <w:rsid w:val="00884AF0"/>
    <w:rsid w:val="00885AAB"/>
    <w:rsid w:val="00887144"/>
    <w:rsid w:val="00887CC4"/>
    <w:rsid w:val="00890BE0"/>
    <w:rsid w:val="00890F28"/>
    <w:rsid w:val="00895BCD"/>
    <w:rsid w:val="008964B4"/>
    <w:rsid w:val="00897105"/>
    <w:rsid w:val="00897948"/>
    <w:rsid w:val="008A272D"/>
    <w:rsid w:val="008A2D7B"/>
    <w:rsid w:val="008A3EB8"/>
    <w:rsid w:val="008A5355"/>
    <w:rsid w:val="008B03F0"/>
    <w:rsid w:val="008B0AB2"/>
    <w:rsid w:val="008B0E55"/>
    <w:rsid w:val="008B55DE"/>
    <w:rsid w:val="008B6475"/>
    <w:rsid w:val="008C0455"/>
    <w:rsid w:val="008C061E"/>
    <w:rsid w:val="008C0A6F"/>
    <w:rsid w:val="008C0F95"/>
    <w:rsid w:val="008C188F"/>
    <w:rsid w:val="008C1C78"/>
    <w:rsid w:val="008C358A"/>
    <w:rsid w:val="008C47D4"/>
    <w:rsid w:val="008C4BD5"/>
    <w:rsid w:val="008C6132"/>
    <w:rsid w:val="008D0BFA"/>
    <w:rsid w:val="008D3279"/>
    <w:rsid w:val="008D41E0"/>
    <w:rsid w:val="008D4257"/>
    <w:rsid w:val="008D5A7F"/>
    <w:rsid w:val="008D7C12"/>
    <w:rsid w:val="008D7CE8"/>
    <w:rsid w:val="008E30D1"/>
    <w:rsid w:val="008E3D86"/>
    <w:rsid w:val="008E5119"/>
    <w:rsid w:val="008E6E44"/>
    <w:rsid w:val="008E74B9"/>
    <w:rsid w:val="008F023C"/>
    <w:rsid w:val="008F3129"/>
    <w:rsid w:val="00900147"/>
    <w:rsid w:val="00900836"/>
    <w:rsid w:val="00900E05"/>
    <w:rsid w:val="00902CA2"/>
    <w:rsid w:val="00904072"/>
    <w:rsid w:val="00905865"/>
    <w:rsid w:val="00912591"/>
    <w:rsid w:val="00912EA9"/>
    <w:rsid w:val="00913354"/>
    <w:rsid w:val="00914579"/>
    <w:rsid w:val="00914E27"/>
    <w:rsid w:val="0091719D"/>
    <w:rsid w:val="00917FC1"/>
    <w:rsid w:val="009233EC"/>
    <w:rsid w:val="009245B3"/>
    <w:rsid w:val="00931FD1"/>
    <w:rsid w:val="00934D6E"/>
    <w:rsid w:val="0093531F"/>
    <w:rsid w:val="0093624F"/>
    <w:rsid w:val="009422E4"/>
    <w:rsid w:val="009460D8"/>
    <w:rsid w:val="0095014B"/>
    <w:rsid w:val="00951173"/>
    <w:rsid w:val="00952AE5"/>
    <w:rsid w:val="00955D7F"/>
    <w:rsid w:val="009603C6"/>
    <w:rsid w:val="0096105E"/>
    <w:rsid w:val="00961385"/>
    <w:rsid w:val="00962F8B"/>
    <w:rsid w:val="00965774"/>
    <w:rsid w:val="00965CB5"/>
    <w:rsid w:val="00965D07"/>
    <w:rsid w:val="00966438"/>
    <w:rsid w:val="00967C84"/>
    <w:rsid w:val="00970B01"/>
    <w:rsid w:val="0097399F"/>
    <w:rsid w:val="00975E41"/>
    <w:rsid w:val="00976473"/>
    <w:rsid w:val="00980D08"/>
    <w:rsid w:val="00983690"/>
    <w:rsid w:val="009861F3"/>
    <w:rsid w:val="00987100"/>
    <w:rsid w:val="00990464"/>
    <w:rsid w:val="009906D9"/>
    <w:rsid w:val="0099576C"/>
    <w:rsid w:val="00996CB3"/>
    <w:rsid w:val="009A37A9"/>
    <w:rsid w:val="009A3944"/>
    <w:rsid w:val="009A5DEB"/>
    <w:rsid w:val="009A5F98"/>
    <w:rsid w:val="009A6A4B"/>
    <w:rsid w:val="009A6BFF"/>
    <w:rsid w:val="009A7BDF"/>
    <w:rsid w:val="009B33E7"/>
    <w:rsid w:val="009B3FB5"/>
    <w:rsid w:val="009B7F43"/>
    <w:rsid w:val="009D0B9E"/>
    <w:rsid w:val="009D14B9"/>
    <w:rsid w:val="009D35F2"/>
    <w:rsid w:val="009D4C0C"/>
    <w:rsid w:val="009D7631"/>
    <w:rsid w:val="009E3F3A"/>
    <w:rsid w:val="009E4A7B"/>
    <w:rsid w:val="009E7245"/>
    <w:rsid w:val="009E7C74"/>
    <w:rsid w:val="009F0212"/>
    <w:rsid w:val="009F09F2"/>
    <w:rsid w:val="009F1D10"/>
    <w:rsid w:val="009F3262"/>
    <w:rsid w:val="009F581B"/>
    <w:rsid w:val="009F613E"/>
    <w:rsid w:val="00A021A7"/>
    <w:rsid w:val="00A03BDD"/>
    <w:rsid w:val="00A04335"/>
    <w:rsid w:val="00A045AA"/>
    <w:rsid w:val="00A04EEC"/>
    <w:rsid w:val="00A064F5"/>
    <w:rsid w:val="00A06982"/>
    <w:rsid w:val="00A06AD3"/>
    <w:rsid w:val="00A06C34"/>
    <w:rsid w:val="00A102BE"/>
    <w:rsid w:val="00A10529"/>
    <w:rsid w:val="00A132D4"/>
    <w:rsid w:val="00A1554A"/>
    <w:rsid w:val="00A20641"/>
    <w:rsid w:val="00A20C22"/>
    <w:rsid w:val="00A22D40"/>
    <w:rsid w:val="00A24530"/>
    <w:rsid w:val="00A26E00"/>
    <w:rsid w:val="00A27C0A"/>
    <w:rsid w:val="00A30416"/>
    <w:rsid w:val="00A31BD8"/>
    <w:rsid w:val="00A341C0"/>
    <w:rsid w:val="00A36801"/>
    <w:rsid w:val="00A36C59"/>
    <w:rsid w:val="00A400EA"/>
    <w:rsid w:val="00A40CC7"/>
    <w:rsid w:val="00A41185"/>
    <w:rsid w:val="00A45055"/>
    <w:rsid w:val="00A46B1D"/>
    <w:rsid w:val="00A513A4"/>
    <w:rsid w:val="00A52A60"/>
    <w:rsid w:val="00A64006"/>
    <w:rsid w:val="00A65994"/>
    <w:rsid w:val="00A70096"/>
    <w:rsid w:val="00A70EB4"/>
    <w:rsid w:val="00A7243D"/>
    <w:rsid w:val="00A72FBD"/>
    <w:rsid w:val="00A73505"/>
    <w:rsid w:val="00A74AD0"/>
    <w:rsid w:val="00A837CA"/>
    <w:rsid w:val="00A85C73"/>
    <w:rsid w:val="00A87634"/>
    <w:rsid w:val="00A91E90"/>
    <w:rsid w:val="00A92A48"/>
    <w:rsid w:val="00A94531"/>
    <w:rsid w:val="00A94C98"/>
    <w:rsid w:val="00A971ED"/>
    <w:rsid w:val="00A97448"/>
    <w:rsid w:val="00A978A4"/>
    <w:rsid w:val="00AA152D"/>
    <w:rsid w:val="00AA16A3"/>
    <w:rsid w:val="00AA222D"/>
    <w:rsid w:val="00AA27E1"/>
    <w:rsid w:val="00AB177C"/>
    <w:rsid w:val="00AB280C"/>
    <w:rsid w:val="00AB3172"/>
    <w:rsid w:val="00AB3445"/>
    <w:rsid w:val="00AB50A3"/>
    <w:rsid w:val="00AC030B"/>
    <w:rsid w:val="00AC24FC"/>
    <w:rsid w:val="00AC2D80"/>
    <w:rsid w:val="00AC33D2"/>
    <w:rsid w:val="00AC3E30"/>
    <w:rsid w:val="00AC4E65"/>
    <w:rsid w:val="00AC550E"/>
    <w:rsid w:val="00AD1352"/>
    <w:rsid w:val="00AD1C56"/>
    <w:rsid w:val="00AD1F3F"/>
    <w:rsid w:val="00AD260A"/>
    <w:rsid w:val="00AD2F9D"/>
    <w:rsid w:val="00AD7774"/>
    <w:rsid w:val="00AD7AA9"/>
    <w:rsid w:val="00AD7D3C"/>
    <w:rsid w:val="00AD7FDB"/>
    <w:rsid w:val="00AE2E9E"/>
    <w:rsid w:val="00AE3A26"/>
    <w:rsid w:val="00AE4836"/>
    <w:rsid w:val="00AE69AD"/>
    <w:rsid w:val="00AF0A9A"/>
    <w:rsid w:val="00AF134C"/>
    <w:rsid w:val="00AF5BA3"/>
    <w:rsid w:val="00AF600F"/>
    <w:rsid w:val="00AF7436"/>
    <w:rsid w:val="00B00CCF"/>
    <w:rsid w:val="00B02744"/>
    <w:rsid w:val="00B028BE"/>
    <w:rsid w:val="00B047E1"/>
    <w:rsid w:val="00B05042"/>
    <w:rsid w:val="00B0538D"/>
    <w:rsid w:val="00B05879"/>
    <w:rsid w:val="00B06B85"/>
    <w:rsid w:val="00B104B2"/>
    <w:rsid w:val="00B11A9F"/>
    <w:rsid w:val="00B1311B"/>
    <w:rsid w:val="00B16BBE"/>
    <w:rsid w:val="00B16CE4"/>
    <w:rsid w:val="00B20701"/>
    <w:rsid w:val="00B21B74"/>
    <w:rsid w:val="00B21BF1"/>
    <w:rsid w:val="00B2215B"/>
    <w:rsid w:val="00B260CA"/>
    <w:rsid w:val="00B26607"/>
    <w:rsid w:val="00B273B0"/>
    <w:rsid w:val="00B30B2E"/>
    <w:rsid w:val="00B31588"/>
    <w:rsid w:val="00B335A7"/>
    <w:rsid w:val="00B3443D"/>
    <w:rsid w:val="00B35144"/>
    <w:rsid w:val="00B35A1B"/>
    <w:rsid w:val="00B35EEF"/>
    <w:rsid w:val="00B361D2"/>
    <w:rsid w:val="00B36CFC"/>
    <w:rsid w:val="00B417BC"/>
    <w:rsid w:val="00B42F1B"/>
    <w:rsid w:val="00B44B74"/>
    <w:rsid w:val="00B472E6"/>
    <w:rsid w:val="00B500CD"/>
    <w:rsid w:val="00B50548"/>
    <w:rsid w:val="00B50723"/>
    <w:rsid w:val="00B51E28"/>
    <w:rsid w:val="00B6255D"/>
    <w:rsid w:val="00B63939"/>
    <w:rsid w:val="00B65114"/>
    <w:rsid w:val="00B671A5"/>
    <w:rsid w:val="00B70EC0"/>
    <w:rsid w:val="00B71787"/>
    <w:rsid w:val="00B7392E"/>
    <w:rsid w:val="00B747F2"/>
    <w:rsid w:val="00B74AA1"/>
    <w:rsid w:val="00B7575C"/>
    <w:rsid w:val="00B80FDC"/>
    <w:rsid w:val="00B828B6"/>
    <w:rsid w:val="00B8354B"/>
    <w:rsid w:val="00B87F14"/>
    <w:rsid w:val="00B921C2"/>
    <w:rsid w:val="00B92E83"/>
    <w:rsid w:val="00B95FFD"/>
    <w:rsid w:val="00B971FE"/>
    <w:rsid w:val="00B976FB"/>
    <w:rsid w:val="00BA0E51"/>
    <w:rsid w:val="00BA5469"/>
    <w:rsid w:val="00BB2D94"/>
    <w:rsid w:val="00BB32E3"/>
    <w:rsid w:val="00BB403F"/>
    <w:rsid w:val="00BB47BB"/>
    <w:rsid w:val="00BB5DD9"/>
    <w:rsid w:val="00BB6D19"/>
    <w:rsid w:val="00BC168D"/>
    <w:rsid w:val="00BC30B1"/>
    <w:rsid w:val="00BC42B3"/>
    <w:rsid w:val="00BC4FAE"/>
    <w:rsid w:val="00BD0AD8"/>
    <w:rsid w:val="00BD1AF4"/>
    <w:rsid w:val="00BD2788"/>
    <w:rsid w:val="00BD3E47"/>
    <w:rsid w:val="00BD5AB4"/>
    <w:rsid w:val="00BD65BC"/>
    <w:rsid w:val="00BF0BBF"/>
    <w:rsid w:val="00BF1D38"/>
    <w:rsid w:val="00BF23F5"/>
    <w:rsid w:val="00BF29CB"/>
    <w:rsid w:val="00BF42AD"/>
    <w:rsid w:val="00BF4640"/>
    <w:rsid w:val="00BF6314"/>
    <w:rsid w:val="00BF6600"/>
    <w:rsid w:val="00C0192C"/>
    <w:rsid w:val="00C031B4"/>
    <w:rsid w:val="00C03536"/>
    <w:rsid w:val="00C04659"/>
    <w:rsid w:val="00C07743"/>
    <w:rsid w:val="00C07F2C"/>
    <w:rsid w:val="00C10188"/>
    <w:rsid w:val="00C11D5D"/>
    <w:rsid w:val="00C14D7F"/>
    <w:rsid w:val="00C1520A"/>
    <w:rsid w:val="00C16091"/>
    <w:rsid w:val="00C16F67"/>
    <w:rsid w:val="00C17FF3"/>
    <w:rsid w:val="00C23CC8"/>
    <w:rsid w:val="00C25F2E"/>
    <w:rsid w:val="00C26F69"/>
    <w:rsid w:val="00C327F2"/>
    <w:rsid w:val="00C3303F"/>
    <w:rsid w:val="00C341BE"/>
    <w:rsid w:val="00C353D5"/>
    <w:rsid w:val="00C35B80"/>
    <w:rsid w:val="00C41557"/>
    <w:rsid w:val="00C510AD"/>
    <w:rsid w:val="00C51ACA"/>
    <w:rsid w:val="00C525CF"/>
    <w:rsid w:val="00C5268A"/>
    <w:rsid w:val="00C560A8"/>
    <w:rsid w:val="00C57C13"/>
    <w:rsid w:val="00C57C23"/>
    <w:rsid w:val="00C62A92"/>
    <w:rsid w:val="00C642C5"/>
    <w:rsid w:val="00C6497D"/>
    <w:rsid w:val="00C6635F"/>
    <w:rsid w:val="00C71B65"/>
    <w:rsid w:val="00C72223"/>
    <w:rsid w:val="00C7248E"/>
    <w:rsid w:val="00C72647"/>
    <w:rsid w:val="00C75B78"/>
    <w:rsid w:val="00C80FDA"/>
    <w:rsid w:val="00C8409E"/>
    <w:rsid w:val="00C87323"/>
    <w:rsid w:val="00C9064E"/>
    <w:rsid w:val="00C918C8"/>
    <w:rsid w:val="00C93E77"/>
    <w:rsid w:val="00C9484D"/>
    <w:rsid w:val="00C9564B"/>
    <w:rsid w:val="00C96E5D"/>
    <w:rsid w:val="00C97815"/>
    <w:rsid w:val="00CA0CB0"/>
    <w:rsid w:val="00CA3EFA"/>
    <w:rsid w:val="00CA5EB8"/>
    <w:rsid w:val="00CB0A35"/>
    <w:rsid w:val="00CB4BF6"/>
    <w:rsid w:val="00CB50C1"/>
    <w:rsid w:val="00CB6466"/>
    <w:rsid w:val="00CC00DC"/>
    <w:rsid w:val="00CC0CB5"/>
    <w:rsid w:val="00CC53DA"/>
    <w:rsid w:val="00CC7E3C"/>
    <w:rsid w:val="00CD03A1"/>
    <w:rsid w:val="00CD08BB"/>
    <w:rsid w:val="00CD16D7"/>
    <w:rsid w:val="00CD2447"/>
    <w:rsid w:val="00CD2D29"/>
    <w:rsid w:val="00CD4C18"/>
    <w:rsid w:val="00CD53BD"/>
    <w:rsid w:val="00CD5523"/>
    <w:rsid w:val="00CD5A89"/>
    <w:rsid w:val="00CD70DD"/>
    <w:rsid w:val="00CE2324"/>
    <w:rsid w:val="00CE5A27"/>
    <w:rsid w:val="00CE71F2"/>
    <w:rsid w:val="00CE7237"/>
    <w:rsid w:val="00CF20BC"/>
    <w:rsid w:val="00CF37D1"/>
    <w:rsid w:val="00CF472E"/>
    <w:rsid w:val="00CF49D9"/>
    <w:rsid w:val="00D009F3"/>
    <w:rsid w:val="00D04F28"/>
    <w:rsid w:val="00D07524"/>
    <w:rsid w:val="00D07924"/>
    <w:rsid w:val="00D17C46"/>
    <w:rsid w:val="00D219E5"/>
    <w:rsid w:val="00D2528E"/>
    <w:rsid w:val="00D25FAB"/>
    <w:rsid w:val="00D31106"/>
    <w:rsid w:val="00D31BD8"/>
    <w:rsid w:val="00D322FB"/>
    <w:rsid w:val="00D32342"/>
    <w:rsid w:val="00D3365F"/>
    <w:rsid w:val="00D34EC9"/>
    <w:rsid w:val="00D36FBF"/>
    <w:rsid w:val="00D430AA"/>
    <w:rsid w:val="00D44606"/>
    <w:rsid w:val="00D47288"/>
    <w:rsid w:val="00D51B37"/>
    <w:rsid w:val="00D525F7"/>
    <w:rsid w:val="00D53848"/>
    <w:rsid w:val="00D54534"/>
    <w:rsid w:val="00D61807"/>
    <w:rsid w:val="00D62306"/>
    <w:rsid w:val="00D628AF"/>
    <w:rsid w:val="00D64B28"/>
    <w:rsid w:val="00D6724F"/>
    <w:rsid w:val="00D67254"/>
    <w:rsid w:val="00D72E2E"/>
    <w:rsid w:val="00D73B17"/>
    <w:rsid w:val="00D73F30"/>
    <w:rsid w:val="00D757B7"/>
    <w:rsid w:val="00D769FE"/>
    <w:rsid w:val="00D809AB"/>
    <w:rsid w:val="00D83348"/>
    <w:rsid w:val="00D85A46"/>
    <w:rsid w:val="00D8690B"/>
    <w:rsid w:val="00D87179"/>
    <w:rsid w:val="00D966AA"/>
    <w:rsid w:val="00DA0A39"/>
    <w:rsid w:val="00DA0D21"/>
    <w:rsid w:val="00DA2364"/>
    <w:rsid w:val="00DA2AB5"/>
    <w:rsid w:val="00DA2F5E"/>
    <w:rsid w:val="00DA30F9"/>
    <w:rsid w:val="00DA3F39"/>
    <w:rsid w:val="00DA5675"/>
    <w:rsid w:val="00DA5CA4"/>
    <w:rsid w:val="00DA652A"/>
    <w:rsid w:val="00DA6A90"/>
    <w:rsid w:val="00DB6052"/>
    <w:rsid w:val="00DB75BA"/>
    <w:rsid w:val="00DB7F86"/>
    <w:rsid w:val="00DC0620"/>
    <w:rsid w:val="00DC13B8"/>
    <w:rsid w:val="00DC364E"/>
    <w:rsid w:val="00DC4957"/>
    <w:rsid w:val="00DC4A34"/>
    <w:rsid w:val="00DC7077"/>
    <w:rsid w:val="00DD1563"/>
    <w:rsid w:val="00DD1580"/>
    <w:rsid w:val="00DD2C18"/>
    <w:rsid w:val="00DD3DA5"/>
    <w:rsid w:val="00DD4CBB"/>
    <w:rsid w:val="00DD58BB"/>
    <w:rsid w:val="00DD605C"/>
    <w:rsid w:val="00DD6AA8"/>
    <w:rsid w:val="00DE29B6"/>
    <w:rsid w:val="00DE2CAF"/>
    <w:rsid w:val="00DE3DCD"/>
    <w:rsid w:val="00DE5D61"/>
    <w:rsid w:val="00DE64E3"/>
    <w:rsid w:val="00DE6FA0"/>
    <w:rsid w:val="00DF031C"/>
    <w:rsid w:val="00DF0C93"/>
    <w:rsid w:val="00DF0D2A"/>
    <w:rsid w:val="00DF0FEF"/>
    <w:rsid w:val="00DF1EC7"/>
    <w:rsid w:val="00DF2660"/>
    <w:rsid w:val="00DF2C31"/>
    <w:rsid w:val="00DF3498"/>
    <w:rsid w:val="00DF5B74"/>
    <w:rsid w:val="00DF6632"/>
    <w:rsid w:val="00E01DB5"/>
    <w:rsid w:val="00E10B4E"/>
    <w:rsid w:val="00E12265"/>
    <w:rsid w:val="00E122B5"/>
    <w:rsid w:val="00E12E24"/>
    <w:rsid w:val="00E17265"/>
    <w:rsid w:val="00E17BAB"/>
    <w:rsid w:val="00E17D58"/>
    <w:rsid w:val="00E17EA4"/>
    <w:rsid w:val="00E202C8"/>
    <w:rsid w:val="00E2062E"/>
    <w:rsid w:val="00E2133C"/>
    <w:rsid w:val="00E21AEB"/>
    <w:rsid w:val="00E23D3F"/>
    <w:rsid w:val="00E375C3"/>
    <w:rsid w:val="00E42D83"/>
    <w:rsid w:val="00E45273"/>
    <w:rsid w:val="00E561EF"/>
    <w:rsid w:val="00E5782C"/>
    <w:rsid w:val="00E60966"/>
    <w:rsid w:val="00E62D1D"/>
    <w:rsid w:val="00E662D0"/>
    <w:rsid w:val="00E723CC"/>
    <w:rsid w:val="00E73400"/>
    <w:rsid w:val="00E754FF"/>
    <w:rsid w:val="00E75ACA"/>
    <w:rsid w:val="00E77715"/>
    <w:rsid w:val="00E77B5D"/>
    <w:rsid w:val="00E77CA1"/>
    <w:rsid w:val="00E82962"/>
    <w:rsid w:val="00E861DD"/>
    <w:rsid w:val="00E863EE"/>
    <w:rsid w:val="00E91FDB"/>
    <w:rsid w:val="00E92A06"/>
    <w:rsid w:val="00E95A96"/>
    <w:rsid w:val="00E95D7C"/>
    <w:rsid w:val="00E97F7C"/>
    <w:rsid w:val="00EA1283"/>
    <w:rsid w:val="00EA1DA9"/>
    <w:rsid w:val="00EA2374"/>
    <w:rsid w:val="00EA35A0"/>
    <w:rsid w:val="00EA428B"/>
    <w:rsid w:val="00EA4777"/>
    <w:rsid w:val="00EA6C72"/>
    <w:rsid w:val="00EA7695"/>
    <w:rsid w:val="00EA7B18"/>
    <w:rsid w:val="00EB03AB"/>
    <w:rsid w:val="00EB3673"/>
    <w:rsid w:val="00EB6750"/>
    <w:rsid w:val="00EB7958"/>
    <w:rsid w:val="00EC013E"/>
    <w:rsid w:val="00EC3FC0"/>
    <w:rsid w:val="00EC5DF9"/>
    <w:rsid w:val="00EC7505"/>
    <w:rsid w:val="00ED4861"/>
    <w:rsid w:val="00ED690F"/>
    <w:rsid w:val="00ED73CC"/>
    <w:rsid w:val="00EE040D"/>
    <w:rsid w:val="00EE0BF8"/>
    <w:rsid w:val="00EE169B"/>
    <w:rsid w:val="00EE2429"/>
    <w:rsid w:val="00EE25EB"/>
    <w:rsid w:val="00EE2E72"/>
    <w:rsid w:val="00EE5264"/>
    <w:rsid w:val="00EF1D4E"/>
    <w:rsid w:val="00EF4672"/>
    <w:rsid w:val="00EF4E51"/>
    <w:rsid w:val="00EF5274"/>
    <w:rsid w:val="00EF56FE"/>
    <w:rsid w:val="00EF5A0E"/>
    <w:rsid w:val="00EF62C8"/>
    <w:rsid w:val="00F01318"/>
    <w:rsid w:val="00F01386"/>
    <w:rsid w:val="00F0234F"/>
    <w:rsid w:val="00F0319B"/>
    <w:rsid w:val="00F034F0"/>
    <w:rsid w:val="00F03BC5"/>
    <w:rsid w:val="00F05CAE"/>
    <w:rsid w:val="00F06BA8"/>
    <w:rsid w:val="00F1214F"/>
    <w:rsid w:val="00F129C0"/>
    <w:rsid w:val="00F15444"/>
    <w:rsid w:val="00F16A25"/>
    <w:rsid w:val="00F202CD"/>
    <w:rsid w:val="00F211A1"/>
    <w:rsid w:val="00F23556"/>
    <w:rsid w:val="00F2385B"/>
    <w:rsid w:val="00F23E2C"/>
    <w:rsid w:val="00F24CD1"/>
    <w:rsid w:val="00F25474"/>
    <w:rsid w:val="00F256AE"/>
    <w:rsid w:val="00F258E7"/>
    <w:rsid w:val="00F2762C"/>
    <w:rsid w:val="00F27B85"/>
    <w:rsid w:val="00F31161"/>
    <w:rsid w:val="00F317DC"/>
    <w:rsid w:val="00F31A0F"/>
    <w:rsid w:val="00F35D9B"/>
    <w:rsid w:val="00F35F33"/>
    <w:rsid w:val="00F36A24"/>
    <w:rsid w:val="00F43CA1"/>
    <w:rsid w:val="00F46282"/>
    <w:rsid w:val="00F46AE4"/>
    <w:rsid w:val="00F477AF"/>
    <w:rsid w:val="00F47885"/>
    <w:rsid w:val="00F47A94"/>
    <w:rsid w:val="00F47D8A"/>
    <w:rsid w:val="00F5259D"/>
    <w:rsid w:val="00F52631"/>
    <w:rsid w:val="00F52BEF"/>
    <w:rsid w:val="00F52BFF"/>
    <w:rsid w:val="00F55264"/>
    <w:rsid w:val="00F579FD"/>
    <w:rsid w:val="00F6034B"/>
    <w:rsid w:val="00F607E2"/>
    <w:rsid w:val="00F60895"/>
    <w:rsid w:val="00F639C5"/>
    <w:rsid w:val="00F64B93"/>
    <w:rsid w:val="00F6545B"/>
    <w:rsid w:val="00F658B6"/>
    <w:rsid w:val="00F662FF"/>
    <w:rsid w:val="00F709ED"/>
    <w:rsid w:val="00F716D3"/>
    <w:rsid w:val="00F738D7"/>
    <w:rsid w:val="00F77584"/>
    <w:rsid w:val="00F815B2"/>
    <w:rsid w:val="00F819BC"/>
    <w:rsid w:val="00F827AE"/>
    <w:rsid w:val="00F848D4"/>
    <w:rsid w:val="00F87026"/>
    <w:rsid w:val="00F8758C"/>
    <w:rsid w:val="00F879DA"/>
    <w:rsid w:val="00F87F3D"/>
    <w:rsid w:val="00F91CC7"/>
    <w:rsid w:val="00F9260E"/>
    <w:rsid w:val="00F9399F"/>
    <w:rsid w:val="00F94D94"/>
    <w:rsid w:val="00F95B83"/>
    <w:rsid w:val="00F9624B"/>
    <w:rsid w:val="00F97D7F"/>
    <w:rsid w:val="00F97E8B"/>
    <w:rsid w:val="00FA268D"/>
    <w:rsid w:val="00FA5518"/>
    <w:rsid w:val="00FA7BC4"/>
    <w:rsid w:val="00FB2535"/>
    <w:rsid w:val="00FB49F9"/>
    <w:rsid w:val="00FB5D5B"/>
    <w:rsid w:val="00FB7E1B"/>
    <w:rsid w:val="00FC053A"/>
    <w:rsid w:val="00FC1D98"/>
    <w:rsid w:val="00FC2B0B"/>
    <w:rsid w:val="00FC2F58"/>
    <w:rsid w:val="00FC5C6A"/>
    <w:rsid w:val="00FC624D"/>
    <w:rsid w:val="00FC63D7"/>
    <w:rsid w:val="00FD0515"/>
    <w:rsid w:val="00FD18EB"/>
    <w:rsid w:val="00FD312E"/>
    <w:rsid w:val="00FD3949"/>
    <w:rsid w:val="00FD492A"/>
    <w:rsid w:val="00FD776F"/>
    <w:rsid w:val="00FE2E19"/>
    <w:rsid w:val="00FE5423"/>
    <w:rsid w:val="00FF14FA"/>
    <w:rsid w:val="00FF2CA0"/>
    <w:rsid w:val="00FF3598"/>
    <w:rsid w:val="00FF5489"/>
    <w:rsid w:val="00FF5D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12C7"/>
  <w15:chartTrackingRefBased/>
  <w15:docId w15:val="{C0EC4161-C859-41C4-84D7-70B91771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400"/>
    <w:rPr>
      <w:rFonts w:ascii="Times New Roman" w:eastAsia="Times New Roman" w:hAnsi="Times New Roman"/>
      <w:sz w:val="24"/>
    </w:rPr>
  </w:style>
  <w:style w:type="paragraph" w:styleId="Overskrift1">
    <w:name w:val="heading 1"/>
    <w:basedOn w:val="Normal"/>
    <w:next w:val="Normal"/>
    <w:link w:val="Overskrift1Tegn"/>
    <w:qFormat/>
    <w:rsid w:val="00E73400"/>
    <w:pPr>
      <w:keepNext/>
      <w:outlineLvl w:val="0"/>
    </w:pPr>
    <w:rPr>
      <w:b/>
    </w:rPr>
  </w:style>
  <w:style w:type="paragraph" w:styleId="Overskrift2">
    <w:name w:val="heading 2"/>
    <w:basedOn w:val="Normal"/>
    <w:next w:val="Normal"/>
    <w:link w:val="Overskrift2Tegn"/>
    <w:uiPriority w:val="9"/>
    <w:semiHidden/>
    <w:unhideWhenUsed/>
    <w:qFormat/>
    <w:rsid w:val="0022344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3B5E9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E73400"/>
    <w:rPr>
      <w:rFonts w:ascii="Times New Roman" w:eastAsia="Times New Roman" w:hAnsi="Times New Roman" w:cs="Times New Roman"/>
      <w:b/>
      <w:sz w:val="24"/>
      <w:szCs w:val="20"/>
      <w:lang w:eastAsia="nb-NO"/>
    </w:rPr>
  </w:style>
  <w:style w:type="paragraph" w:styleId="Tittel">
    <w:name w:val="Title"/>
    <w:basedOn w:val="Normal"/>
    <w:link w:val="TittelTegn"/>
    <w:qFormat/>
    <w:rsid w:val="00E73400"/>
    <w:pPr>
      <w:jc w:val="center"/>
    </w:pPr>
    <w:rPr>
      <w:b/>
      <w:lang w:eastAsia="en-US"/>
    </w:rPr>
  </w:style>
  <w:style w:type="character" w:customStyle="1" w:styleId="TittelTegn">
    <w:name w:val="Tittel Tegn"/>
    <w:link w:val="Tittel"/>
    <w:rsid w:val="00E73400"/>
    <w:rPr>
      <w:rFonts w:ascii="Times New Roman" w:eastAsia="Times New Roman" w:hAnsi="Times New Roman" w:cs="Times New Roman"/>
      <w:b/>
      <w:sz w:val="24"/>
      <w:szCs w:val="20"/>
    </w:rPr>
  </w:style>
  <w:style w:type="paragraph" w:customStyle="1" w:styleId="Default">
    <w:name w:val="Default"/>
    <w:rsid w:val="006F63D9"/>
    <w:pPr>
      <w:autoSpaceDE w:val="0"/>
      <w:autoSpaceDN w:val="0"/>
      <w:adjustRightInd w:val="0"/>
    </w:pPr>
    <w:rPr>
      <w:rFonts w:cs="Calibri"/>
      <w:color w:val="000000"/>
      <w:sz w:val="24"/>
      <w:szCs w:val="24"/>
      <w:lang w:eastAsia="en-US"/>
    </w:rPr>
  </w:style>
  <w:style w:type="paragraph" w:styleId="Topptekst">
    <w:name w:val="header"/>
    <w:basedOn w:val="Normal"/>
    <w:link w:val="TopptekstTegn"/>
    <w:uiPriority w:val="99"/>
    <w:unhideWhenUsed/>
    <w:rsid w:val="0087398C"/>
    <w:pPr>
      <w:tabs>
        <w:tab w:val="center" w:pos="4536"/>
        <w:tab w:val="right" w:pos="9072"/>
      </w:tabs>
    </w:pPr>
  </w:style>
  <w:style w:type="character" w:customStyle="1" w:styleId="TopptekstTegn">
    <w:name w:val="Topptekst Tegn"/>
    <w:link w:val="Topptekst"/>
    <w:uiPriority w:val="99"/>
    <w:rsid w:val="0087398C"/>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87398C"/>
    <w:pPr>
      <w:tabs>
        <w:tab w:val="center" w:pos="4536"/>
        <w:tab w:val="right" w:pos="9072"/>
      </w:tabs>
    </w:pPr>
  </w:style>
  <w:style w:type="character" w:customStyle="1" w:styleId="BunntekstTegn">
    <w:name w:val="Bunntekst Tegn"/>
    <w:link w:val="Bunntekst"/>
    <w:uiPriority w:val="99"/>
    <w:rsid w:val="0087398C"/>
    <w:rPr>
      <w:rFonts w:ascii="Times New Roman" w:eastAsia="Times New Roman" w:hAnsi="Times New Roman" w:cs="Times New Roman"/>
      <w:sz w:val="24"/>
      <w:szCs w:val="20"/>
      <w:lang w:eastAsia="nb-NO"/>
    </w:rPr>
  </w:style>
  <w:style w:type="paragraph" w:styleId="NormalWeb">
    <w:name w:val="Normal (Web)"/>
    <w:basedOn w:val="Normal"/>
    <w:uiPriority w:val="99"/>
    <w:unhideWhenUsed/>
    <w:rsid w:val="000B4A15"/>
    <w:pPr>
      <w:spacing w:after="240"/>
    </w:pPr>
    <w:rPr>
      <w:sz w:val="27"/>
      <w:szCs w:val="27"/>
    </w:rPr>
  </w:style>
  <w:style w:type="paragraph" w:styleId="Liste">
    <w:name w:val="List"/>
    <w:basedOn w:val="Normal"/>
    <w:rsid w:val="00622108"/>
    <w:pPr>
      <w:numPr>
        <w:numId w:val="2"/>
      </w:numPr>
      <w:spacing w:after="120"/>
      <w:contextualSpacing/>
    </w:pPr>
    <w:rPr>
      <w:spacing w:val="4"/>
      <w:szCs w:val="22"/>
    </w:rPr>
  </w:style>
  <w:style w:type="paragraph" w:styleId="Liste2">
    <w:name w:val="List 2"/>
    <w:basedOn w:val="Normal"/>
    <w:rsid w:val="00622108"/>
    <w:pPr>
      <w:numPr>
        <w:ilvl w:val="1"/>
        <w:numId w:val="2"/>
      </w:numPr>
      <w:spacing w:line="276" w:lineRule="auto"/>
    </w:pPr>
    <w:rPr>
      <w:spacing w:val="4"/>
      <w:szCs w:val="22"/>
    </w:rPr>
  </w:style>
  <w:style w:type="paragraph" w:styleId="Liste3">
    <w:name w:val="List 3"/>
    <w:basedOn w:val="Normal"/>
    <w:rsid w:val="00622108"/>
    <w:pPr>
      <w:numPr>
        <w:ilvl w:val="2"/>
        <w:numId w:val="2"/>
      </w:numPr>
      <w:spacing w:line="276" w:lineRule="auto"/>
    </w:pPr>
    <w:rPr>
      <w:szCs w:val="22"/>
    </w:rPr>
  </w:style>
  <w:style w:type="paragraph" w:styleId="Liste4">
    <w:name w:val="List 4"/>
    <w:basedOn w:val="Normal"/>
    <w:rsid w:val="00622108"/>
    <w:pPr>
      <w:numPr>
        <w:ilvl w:val="3"/>
        <w:numId w:val="2"/>
      </w:numPr>
      <w:spacing w:line="276" w:lineRule="auto"/>
    </w:pPr>
    <w:rPr>
      <w:szCs w:val="22"/>
    </w:rPr>
  </w:style>
  <w:style w:type="paragraph" w:styleId="Liste5">
    <w:name w:val="List 5"/>
    <w:basedOn w:val="Normal"/>
    <w:rsid w:val="00622108"/>
    <w:pPr>
      <w:numPr>
        <w:ilvl w:val="4"/>
        <w:numId w:val="2"/>
      </w:numPr>
      <w:spacing w:line="276" w:lineRule="auto"/>
    </w:pPr>
    <w:rPr>
      <w:szCs w:val="22"/>
    </w:rPr>
  </w:style>
  <w:style w:type="numbering" w:customStyle="1" w:styleId="StrekListeStil">
    <w:name w:val="StrekListeStil"/>
    <w:uiPriority w:val="99"/>
    <w:rsid w:val="00622108"/>
    <w:pPr>
      <w:numPr>
        <w:numId w:val="2"/>
      </w:numPr>
    </w:pPr>
  </w:style>
  <w:style w:type="paragraph" w:styleId="Bobletekst">
    <w:name w:val="Balloon Text"/>
    <w:basedOn w:val="Normal"/>
    <w:link w:val="BobletekstTegn"/>
    <w:uiPriority w:val="99"/>
    <w:semiHidden/>
    <w:unhideWhenUsed/>
    <w:rsid w:val="005132A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132AC"/>
    <w:rPr>
      <w:rFonts w:ascii="Segoe UI" w:eastAsia="Times New Roman" w:hAnsi="Segoe UI" w:cs="Segoe UI"/>
      <w:sz w:val="18"/>
      <w:szCs w:val="18"/>
    </w:rPr>
  </w:style>
  <w:style w:type="paragraph" w:customStyle="1" w:styleId="text">
    <w:name w:val="text"/>
    <w:basedOn w:val="Normal"/>
    <w:rsid w:val="008D5A7F"/>
    <w:pPr>
      <w:spacing w:after="240"/>
    </w:pPr>
    <w:rPr>
      <w:sz w:val="27"/>
      <w:szCs w:val="27"/>
    </w:rPr>
  </w:style>
  <w:style w:type="character" w:customStyle="1" w:styleId="Overskrift2Tegn">
    <w:name w:val="Overskrift 2 Tegn"/>
    <w:basedOn w:val="Standardskriftforavsnitt"/>
    <w:link w:val="Overskrift2"/>
    <w:uiPriority w:val="9"/>
    <w:semiHidden/>
    <w:rsid w:val="00223440"/>
    <w:rPr>
      <w:rFonts w:asciiTheme="majorHAnsi" w:eastAsiaTheme="majorEastAsia" w:hAnsiTheme="majorHAnsi" w:cstheme="majorBidi"/>
      <w:color w:val="2E74B5" w:themeColor="accent1" w:themeShade="BF"/>
      <w:sz w:val="26"/>
      <w:szCs w:val="26"/>
    </w:rPr>
  </w:style>
  <w:style w:type="paragraph" w:styleId="Brdtekst">
    <w:name w:val="Body Text"/>
    <w:basedOn w:val="Normal"/>
    <w:link w:val="BrdtekstTegn"/>
    <w:semiHidden/>
    <w:rsid w:val="00223440"/>
    <w:rPr>
      <w:b/>
    </w:rPr>
  </w:style>
  <w:style w:type="character" w:customStyle="1" w:styleId="BrdtekstTegn">
    <w:name w:val="Brødtekst Tegn"/>
    <w:basedOn w:val="Standardskriftforavsnitt"/>
    <w:link w:val="Brdtekst"/>
    <w:semiHidden/>
    <w:rsid w:val="00223440"/>
    <w:rPr>
      <w:rFonts w:ascii="Times New Roman" w:eastAsia="Times New Roman" w:hAnsi="Times New Roman"/>
      <w:b/>
      <w:sz w:val="24"/>
    </w:rPr>
  </w:style>
  <w:style w:type="paragraph" w:customStyle="1" w:styleId="Normal12">
    <w:name w:val="Normal 12"/>
    <w:basedOn w:val="Normal"/>
    <w:qFormat/>
    <w:rsid w:val="00BB403F"/>
    <w:pPr>
      <w:tabs>
        <w:tab w:val="left" w:pos="2835"/>
        <w:tab w:val="left" w:pos="6237"/>
      </w:tabs>
      <w:spacing w:line="360" w:lineRule="auto"/>
    </w:pPr>
    <w:rPr>
      <w:rFonts w:ascii="Georgia" w:eastAsia="Cambria" w:hAnsi="Georgia"/>
      <w:iCs/>
      <w:color w:val="000000"/>
      <w:szCs w:val="24"/>
      <w:lang w:eastAsia="en-US"/>
    </w:rPr>
  </w:style>
  <w:style w:type="paragraph" w:customStyle="1" w:styleId="Overskrift41">
    <w:name w:val="Overskrift 41"/>
    <w:basedOn w:val="Normal"/>
    <w:qFormat/>
    <w:rsid w:val="00BB403F"/>
    <w:pPr>
      <w:tabs>
        <w:tab w:val="left" w:pos="2835"/>
        <w:tab w:val="left" w:pos="6237"/>
      </w:tabs>
      <w:spacing w:line="360" w:lineRule="auto"/>
    </w:pPr>
    <w:rPr>
      <w:rFonts w:ascii="Georgia" w:eastAsia="Cambria" w:hAnsi="Georgia"/>
      <w:b/>
      <w:iCs/>
      <w:color w:val="000000"/>
      <w:sz w:val="18"/>
      <w:szCs w:val="24"/>
      <w:lang w:eastAsia="en-US"/>
    </w:rPr>
  </w:style>
  <w:style w:type="character" w:styleId="Merknadsreferanse">
    <w:name w:val="annotation reference"/>
    <w:basedOn w:val="Standardskriftforavsnitt"/>
    <w:uiPriority w:val="99"/>
    <w:semiHidden/>
    <w:unhideWhenUsed/>
    <w:rsid w:val="00B74AA1"/>
    <w:rPr>
      <w:sz w:val="16"/>
      <w:szCs w:val="16"/>
    </w:rPr>
  </w:style>
  <w:style w:type="paragraph" w:styleId="Merknadstekst">
    <w:name w:val="annotation text"/>
    <w:basedOn w:val="Normal"/>
    <w:link w:val="MerknadstekstTegn"/>
    <w:unhideWhenUsed/>
    <w:rsid w:val="00B74AA1"/>
    <w:rPr>
      <w:sz w:val="20"/>
    </w:rPr>
  </w:style>
  <w:style w:type="character" w:customStyle="1" w:styleId="MerknadstekstTegn">
    <w:name w:val="Merknadstekst Tegn"/>
    <w:basedOn w:val="Standardskriftforavsnitt"/>
    <w:link w:val="Merknadstekst"/>
    <w:rsid w:val="00B74AA1"/>
    <w:rPr>
      <w:rFonts w:ascii="Times New Roman" w:eastAsia="Times New Roman" w:hAnsi="Times New Roman"/>
    </w:rPr>
  </w:style>
  <w:style w:type="paragraph" w:styleId="Kommentaremne">
    <w:name w:val="annotation subject"/>
    <w:basedOn w:val="Merknadstekst"/>
    <w:next w:val="Merknadstekst"/>
    <w:link w:val="KommentaremneTegn"/>
    <w:uiPriority w:val="99"/>
    <w:semiHidden/>
    <w:unhideWhenUsed/>
    <w:rsid w:val="00B74AA1"/>
    <w:rPr>
      <w:b/>
      <w:bCs/>
    </w:rPr>
  </w:style>
  <w:style w:type="character" w:customStyle="1" w:styleId="KommentaremneTegn">
    <w:name w:val="Kommentaremne Tegn"/>
    <w:basedOn w:val="MerknadstekstTegn"/>
    <w:link w:val="Kommentaremne"/>
    <w:uiPriority w:val="99"/>
    <w:semiHidden/>
    <w:rsid w:val="00B74AA1"/>
    <w:rPr>
      <w:rFonts w:ascii="Times New Roman" w:eastAsia="Times New Roman" w:hAnsi="Times New Roman"/>
      <w:b/>
      <w:bCs/>
    </w:rPr>
  </w:style>
  <w:style w:type="paragraph" w:styleId="Listeavsnitt">
    <w:name w:val="List Paragraph"/>
    <w:basedOn w:val="Normal"/>
    <w:uiPriority w:val="1"/>
    <w:qFormat/>
    <w:rsid w:val="002E3A44"/>
    <w:pPr>
      <w:spacing w:after="160" w:line="259" w:lineRule="auto"/>
      <w:ind w:left="720"/>
      <w:contextualSpacing/>
    </w:pPr>
    <w:rPr>
      <w:rFonts w:asciiTheme="minorHAnsi" w:eastAsiaTheme="minorHAnsi" w:hAnsiTheme="minorHAnsi" w:cstheme="minorBidi"/>
      <w:sz w:val="22"/>
      <w:szCs w:val="22"/>
      <w:lang w:eastAsia="en-US"/>
    </w:rPr>
  </w:style>
  <w:style w:type="paragraph" w:styleId="Fotnotetekst">
    <w:name w:val="footnote text"/>
    <w:basedOn w:val="Normal"/>
    <w:link w:val="FotnotetekstTegn"/>
    <w:uiPriority w:val="99"/>
    <w:semiHidden/>
    <w:unhideWhenUsed/>
    <w:rsid w:val="00AA27E1"/>
    <w:rPr>
      <w:rFonts w:asciiTheme="minorHAnsi" w:eastAsiaTheme="minorHAnsi" w:hAnsiTheme="minorHAnsi" w:cstheme="minorBidi"/>
      <w:sz w:val="20"/>
      <w:lang w:eastAsia="en-US"/>
    </w:rPr>
  </w:style>
  <w:style w:type="character" w:customStyle="1" w:styleId="FotnotetekstTegn">
    <w:name w:val="Fotnotetekst Tegn"/>
    <w:basedOn w:val="Standardskriftforavsnitt"/>
    <w:link w:val="Fotnotetekst"/>
    <w:uiPriority w:val="99"/>
    <w:semiHidden/>
    <w:rsid w:val="00AA27E1"/>
    <w:rPr>
      <w:rFonts w:asciiTheme="minorHAnsi" w:eastAsiaTheme="minorHAnsi" w:hAnsiTheme="minorHAnsi" w:cstheme="minorBidi"/>
      <w:lang w:eastAsia="en-US"/>
    </w:rPr>
  </w:style>
  <w:style w:type="paragraph" w:customStyle="1" w:styleId="mortaga">
    <w:name w:val="mortag_a"/>
    <w:basedOn w:val="Normal"/>
    <w:rsid w:val="00AA27E1"/>
    <w:pPr>
      <w:spacing w:before="100" w:beforeAutospacing="1" w:after="100" w:afterAutospacing="1"/>
    </w:pPr>
    <w:rPr>
      <w:szCs w:val="24"/>
    </w:rPr>
  </w:style>
  <w:style w:type="character" w:styleId="Fotnotereferanse">
    <w:name w:val="footnote reference"/>
    <w:basedOn w:val="Standardskriftforavsnitt"/>
    <w:uiPriority w:val="99"/>
    <w:semiHidden/>
    <w:unhideWhenUsed/>
    <w:rsid w:val="00AA27E1"/>
    <w:rPr>
      <w:vertAlign w:val="superscript"/>
    </w:rPr>
  </w:style>
  <w:style w:type="character" w:customStyle="1" w:styleId="Overskrift3Tegn">
    <w:name w:val="Overskrift 3 Tegn"/>
    <w:basedOn w:val="Standardskriftforavsnitt"/>
    <w:link w:val="Overskrift3"/>
    <w:uiPriority w:val="9"/>
    <w:rsid w:val="003B5E9D"/>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BB32E3"/>
    <w:pPr>
      <w:spacing w:before="100" w:beforeAutospacing="1" w:after="100" w:afterAutospacing="1"/>
    </w:pPr>
    <w:rPr>
      <w:szCs w:val="24"/>
    </w:rPr>
  </w:style>
  <w:style w:type="paragraph" w:styleId="Revisjon">
    <w:name w:val="Revision"/>
    <w:hidden/>
    <w:uiPriority w:val="99"/>
    <w:semiHidden/>
    <w:rsid w:val="00473C37"/>
    <w:rPr>
      <w:rFonts w:ascii="Times New Roman" w:eastAsia="Times New Roman" w:hAnsi="Times New Roman"/>
      <w:sz w:val="24"/>
    </w:rPr>
  </w:style>
  <w:style w:type="paragraph" w:customStyle="1" w:styleId="Saksoverskrift">
    <w:name w:val="Saksoverskrift"/>
    <w:basedOn w:val="Normal"/>
    <w:next w:val="Normal"/>
    <w:link w:val="SaksoverskriftTegn"/>
    <w:qFormat/>
    <w:rsid w:val="00EC5DF9"/>
    <w:pPr>
      <w:tabs>
        <w:tab w:val="left" w:pos="2835"/>
        <w:tab w:val="left" w:pos="6237"/>
      </w:tabs>
      <w:spacing w:before="300" w:after="240" w:line="360" w:lineRule="auto"/>
    </w:pPr>
    <w:rPr>
      <w:rFonts w:asciiTheme="majorHAnsi" w:eastAsiaTheme="majorEastAsia" w:hAnsiTheme="majorHAnsi" w:cstheme="majorBidi"/>
      <w:b/>
      <w:iCs/>
      <w:color w:val="5B9BD5" w:themeColor="accent1"/>
      <w:sz w:val="28"/>
      <w:szCs w:val="24"/>
      <w:lang w:eastAsia="en-US"/>
    </w:rPr>
  </w:style>
  <w:style w:type="character" w:customStyle="1" w:styleId="SaksoverskriftTegn">
    <w:name w:val="Saksoverskrift Tegn"/>
    <w:basedOn w:val="Standardskriftforavsnitt"/>
    <w:link w:val="Saksoverskrift"/>
    <w:rsid w:val="00EC5DF9"/>
    <w:rPr>
      <w:rFonts w:asciiTheme="majorHAnsi" w:eastAsiaTheme="majorEastAsia" w:hAnsiTheme="majorHAnsi" w:cstheme="majorBidi"/>
      <w:b/>
      <w:iCs/>
      <w:color w:val="5B9BD5" w:themeColor="accent1"/>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102203">
      <w:bodyDiv w:val="1"/>
      <w:marLeft w:val="0"/>
      <w:marRight w:val="0"/>
      <w:marTop w:val="0"/>
      <w:marBottom w:val="0"/>
      <w:divBdr>
        <w:top w:val="none" w:sz="0" w:space="0" w:color="auto"/>
        <w:left w:val="none" w:sz="0" w:space="0" w:color="auto"/>
        <w:bottom w:val="none" w:sz="0" w:space="0" w:color="auto"/>
        <w:right w:val="none" w:sz="0" w:space="0" w:color="auto"/>
      </w:divBdr>
      <w:divsChild>
        <w:div w:id="1230581269">
          <w:marLeft w:val="0"/>
          <w:marRight w:val="0"/>
          <w:marTop w:val="0"/>
          <w:marBottom w:val="0"/>
          <w:divBdr>
            <w:top w:val="none" w:sz="0" w:space="0" w:color="auto"/>
            <w:left w:val="none" w:sz="0" w:space="0" w:color="auto"/>
            <w:bottom w:val="none" w:sz="0" w:space="0" w:color="auto"/>
            <w:right w:val="none" w:sz="0" w:space="0" w:color="auto"/>
          </w:divBdr>
          <w:divsChild>
            <w:div w:id="1520042403">
              <w:marLeft w:val="0"/>
              <w:marRight w:val="0"/>
              <w:marTop w:val="0"/>
              <w:marBottom w:val="825"/>
              <w:divBdr>
                <w:top w:val="none" w:sz="0" w:space="0" w:color="auto"/>
                <w:left w:val="none" w:sz="0" w:space="0" w:color="auto"/>
                <w:bottom w:val="none" w:sz="0" w:space="0" w:color="auto"/>
                <w:right w:val="none" w:sz="0" w:space="0" w:color="auto"/>
              </w:divBdr>
              <w:divsChild>
                <w:div w:id="834998666">
                  <w:marLeft w:val="0"/>
                  <w:marRight w:val="0"/>
                  <w:marTop w:val="0"/>
                  <w:marBottom w:val="0"/>
                  <w:divBdr>
                    <w:top w:val="none" w:sz="0" w:space="0" w:color="auto"/>
                    <w:left w:val="none" w:sz="0" w:space="0" w:color="auto"/>
                    <w:bottom w:val="none" w:sz="0" w:space="0" w:color="auto"/>
                    <w:right w:val="none" w:sz="0" w:space="0" w:color="auto"/>
                  </w:divBdr>
                  <w:divsChild>
                    <w:div w:id="1020006913">
                      <w:marLeft w:val="0"/>
                      <w:marRight w:val="0"/>
                      <w:marTop w:val="0"/>
                      <w:marBottom w:val="0"/>
                      <w:divBdr>
                        <w:top w:val="none" w:sz="0" w:space="0" w:color="auto"/>
                        <w:left w:val="none" w:sz="0" w:space="0" w:color="auto"/>
                        <w:bottom w:val="none" w:sz="0" w:space="0" w:color="auto"/>
                        <w:right w:val="none" w:sz="0" w:space="0" w:color="auto"/>
                      </w:divBdr>
                      <w:divsChild>
                        <w:div w:id="1746107512">
                          <w:marLeft w:val="0"/>
                          <w:marRight w:val="0"/>
                          <w:marTop w:val="0"/>
                          <w:marBottom w:val="0"/>
                          <w:divBdr>
                            <w:top w:val="none" w:sz="0" w:space="0" w:color="auto"/>
                            <w:left w:val="none" w:sz="0" w:space="0" w:color="auto"/>
                            <w:bottom w:val="none" w:sz="0" w:space="0" w:color="auto"/>
                            <w:right w:val="none" w:sz="0" w:space="0" w:color="auto"/>
                          </w:divBdr>
                          <w:divsChild>
                            <w:div w:id="15500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608322">
      <w:bodyDiv w:val="1"/>
      <w:marLeft w:val="0"/>
      <w:marRight w:val="0"/>
      <w:marTop w:val="0"/>
      <w:marBottom w:val="0"/>
      <w:divBdr>
        <w:top w:val="none" w:sz="0" w:space="0" w:color="auto"/>
        <w:left w:val="none" w:sz="0" w:space="0" w:color="auto"/>
        <w:bottom w:val="none" w:sz="0" w:space="0" w:color="auto"/>
        <w:right w:val="none" w:sz="0" w:space="0" w:color="auto"/>
      </w:divBdr>
    </w:div>
    <w:div w:id="1961105350">
      <w:bodyDiv w:val="1"/>
      <w:marLeft w:val="0"/>
      <w:marRight w:val="0"/>
      <w:marTop w:val="0"/>
      <w:marBottom w:val="0"/>
      <w:divBdr>
        <w:top w:val="none" w:sz="0" w:space="0" w:color="auto"/>
        <w:left w:val="none" w:sz="0" w:space="0" w:color="auto"/>
        <w:bottom w:val="none" w:sz="0" w:space="0" w:color="auto"/>
        <w:right w:val="none" w:sz="0" w:space="0" w:color="auto"/>
      </w:divBdr>
    </w:div>
    <w:div w:id="2078939236">
      <w:bodyDiv w:val="1"/>
      <w:marLeft w:val="0"/>
      <w:marRight w:val="0"/>
      <w:marTop w:val="0"/>
      <w:marBottom w:val="0"/>
      <w:divBdr>
        <w:top w:val="none" w:sz="0" w:space="0" w:color="auto"/>
        <w:left w:val="none" w:sz="0" w:space="0" w:color="auto"/>
        <w:bottom w:val="none" w:sz="0" w:space="0" w:color="auto"/>
        <w:right w:val="none" w:sz="0" w:space="0" w:color="auto"/>
      </w:divBdr>
    </w:div>
    <w:div w:id="210626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2A8DA6E0E8F42ABA7624FBB97C791" ma:contentTypeVersion="15" ma:contentTypeDescription="Opprett et nytt dokument." ma:contentTypeScope="" ma:versionID="7bf2161edf27f085093a3704d2856fc2">
  <xsd:schema xmlns:xsd="http://www.w3.org/2001/XMLSchema" xmlns:xs="http://www.w3.org/2001/XMLSchema" xmlns:p="http://schemas.microsoft.com/office/2006/metadata/properties" xmlns:ns2="387c2cf3-97b9-4867-aa55-7b6706a2c1dd" xmlns:ns3="cb91f666-3f48-4a07-9cfe-8ba1bb5b0ef5" targetNamespace="http://schemas.microsoft.com/office/2006/metadata/properties" ma:root="true" ma:fieldsID="f00bc66e67875837d20c3ac7d90ada51" ns2:_="" ns3:_="">
    <xsd:import namespace="387c2cf3-97b9-4867-aa55-7b6706a2c1dd"/>
    <xsd:import namespace="cb91f666-3f48-4a07-9cfe-8ba1bb5b0e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2cf3-97b9-4867-aa55-7b6706a2c1dd"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80d745bc-ad03-4642-8a44-cd758669ed57}" ma:internalName="TaxCatchAll" ma:showField="CatchAllData" ma:web="387c2cf3-97b9-4867-aa55-7b6706a2c1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f666-3f48-4a07-9cfe-8ba1bb5b0e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d67a388-5b98-4fb5-b70e-b280114bbf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7c2cf3-97b9-4867-aa55-7b6706a2c1dd" xsi:nil="true"/>
    <lcf76f155ced4ddcb4097134ff3c332f xmlns="cb91f666-3f48-4a07-9cfe-8ba1bb5b0e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D8AC8-9CCE-44BB-93FD-892943CB3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2cf3-97b9-4867-aa55-7b6706a2c1dd"/>
    <ds:schemaRef ds:uri="cb91f666-3f48-4a07-9cfe-8ba1bb5b0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EE1D2-2D96-43CD-ADF3-AFDBF5DEF367}">
  <ds:schemaRefs>
    <ds:schemaRef ds:uri="http://schemas.microsoft.com/sharepoint/v3/contenttype/forms"/>
  </ds:schemaRefs>
</ds:datastoreItem>
</file>

<file path=customXml/itemProps3.xml><?xml version="1.0" encoding="utf-8"?>
<ds:datastoreItem xmlns:ds="http://schemas.openxmlformats.org/officeDocument/2006/customXml" ds:itemID="{AEF7AC1E-619D-4211-A391-E6A1629B1082}">
  <ds:schemaRefs>
    <ds:schemaRef ds:uri="http://schemas.openxmlformats.org/officeDocument/2006/bibliography"/>
  </ds:schemaRefs>
</ds:datastoreItem>
</file>

<file path=customXml/itemProps4.xml><?xml version="1.0" encoding="utf-8"?>
<ds:datastoreItem xmlns:ds="http://schemas.openxmlformats.org/officeDocument/2006/customXml" ds:itemID="{51900132-618C-424D-95A2-AE97FF962F89}">
  <ds:schemaRefs>
    <ds:schemaRef ds:uri="http://schemas.microsoft.com/office/2006/metadata/properties"/>
    <ds:schemaRef ds:uri="http://schemas.microsoft.com/office/infopath/2007/PartnerControls"/>
    <ds:schemaRef ds:uri="387c2cf3-97b9-4867-aa55-7b6706a2c1dd"/>
    <ds:schemaRef ds:uri="cb91f666-3f48-4a07-9cfe-8ba1bb5b0ef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964</Words>
  <Characters>5784</Characters>
  <Application>Microsoft Office Word</Application>
  <DocSecurity>0</DocSecurity>
  <Lines>137</Lines>
  <Paragraphs>41</Paragraphs>
  <ScaleCrop>false</ScaleCrop>
  <HeadingPairs>
    <vt:vector size="2" baseType="variant">
      <vt:variant>
        <vt:lpstr>Tittel</vt:lpstr>
      </vt:variant>
      <vt:variant>
        <vt:i4>1</vt:i4>
      </vt:variant>
    </vt:vector>
  </HeadingPairs>
  <TitlesOfParts>
    <vt:vector size="1" baseType="lpstr">
      <vt:lpstr/>
    </vt:vector>
  </TitlesOfParts>
  <Company>Akademikerne</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 Sjølie</dc:creator>
  <cp:keywords/>
  <cp:lastModifiedBy>Andreas Christensen</cp:lastModifiedBy>
  <cp:revision>4</cp:revision>
  <cp:lastPrinted>2026-04-13T15:31:00Z</cp:lastPrinted>
  <dcterms:created xsi:type="dcterms:W3CDTF">2026-04-13T15:29:00Z</dcterms:created>
  <dcterms:modified xsi:type="dcterms:W3CDTF">2026-04-13T15:35:00Z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0x0101000E52A8DA6E0E8F42ABA7624FBB97C791</vt:lpwstr>
  </property>
  <property fmtid="{D5CDD505-2E9C-101B-9397-08002B2CF9AE}" pid="3" name="Order">
    <vt:r8>100</vt:r8>
  </property>
  <property fmtid="{D5CDD505-2E9C-101B-9397-08002B2CF9AE}" pid="4" name="MediaServiceImageTags">
    <vt:lpwstr/>
  </property>
  <property fmtid="{D5CDD505-2E9C-101B-9397-08002B2CF9AE}" pid="5" name="docLang">
    <vt:lpwstr>nb</vt:lpwstr>
  </property>
</Properties>
</file>